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B87" w:rsidRDefault="007F3C4A" w:rsidP="00B277F2">
      <w:p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Tugas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hypnowriting</w:t>
      </w:r>
      <w:proofErr w:type="spellEnd"/>
      <w:r>
        <w:rPr>
          <w:rFonts w:ascii="Times New Roman" w:hAnsi="Times New Roman" w:cs="Times New Roman"/>
          <w:sz w:val="24"/>
        </w:rPr>
        <w:t xml:space="preserve"> LAB PA </w:t>
      </w:r>
    </w:p>
    <w:p w:rsidR="007F3C4A" w:rsidRDefault="007F3C4A" w:rsidP="00B277F2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Farah A </w:t>
      </w:r>
      <w:proofErr w:type="spellStart"/>
      <w:r>
        <w:rPr>
          <w:rFonts w:ascii="Times New Roman" w:hAnsi="Times New Roman" w:cs="Times New Roman"/>
          <w:sz w:val="24"/>
        </w:rPr>
        <w:t>Putriani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7F3C4A" w:rsidRDefault="007F3C4A" w:rsidP="00B277F2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1810211086 </w:t>
      </w:r>
    </w:p>
    <w:p w:rsidR="007F3C4A" w:rsidRDefault="007F3C4A" w:rsidP="00B277F2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B1 </w:t>
      </w:r>
      <w:bookmarkStart w:id="0" w:name="_GoBack"/>
      <w:bookmarkEnd w:id="0"/>
    </w:p>
    <w:p w:rsidR="007F3C4A" w:rsidRDefault="007F3C4A" w:rsidP="00B277F2">
      <w:pPr>
        <w:spacing w:line="360" w:lineRule="auto"/>
        <w:rPr>
          <w:rFonts w:ascii="Times New Roman" w:hAnsi="Times New Roman" w:cs="Times New Roman"/>
          <w:sz w:val="24"/>
        </w:rPr>
      </w:pPr>
    </w:p>
    <w:p w:rsidR="007F3C4A" w:rsidRDefault="007F3C4A" w:rsidP="00B277F2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Disgerminoma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Ovarium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7F3C4A" w:rsidRDefault="007F3C4A" w:rsidP="00B277F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31130C" w:rsidRPr="0031130C" w:rsidRDefault="0031130C" w:rsidP="00B277F2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31130C">
        <w:rPr>
          <w:rFonts w:ascii="Times New Roman" w:hAnsi="Times New Roman" w:cs="Times New Roman"/>
          <w:b/>
          <w:sz w:val="24"/>
        </w:rPr>
        <w:t>Definisi</w:t>
      </w:r>
      <w:proofErr w:type="spellEnd"/>
      <w:r w:rsidRPr="0031130C">
        <w:rPr>
          <w:rFonts w:ascii="Times New Roman" w:hAnsi="Times New Roman" w:cs="Times New Roman"/>
          <w:b/>
          <w:sz w:val="24"/>
        </w:rPr>
        <w:t xml:space="preserve"> </w:t>
      </w:r>
    </w:p>
    <w:p w:rsidR="00B84C4B" w:rsidRDefault="007F3C4A" w:rsidP="00B277F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Disgerminoma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ovarium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B277F2" w:rsidRPr="00B277F2">
        <w:rPr>
          <w:rFonts w:ascii="Times New Roman" w:hAnsi="Times New Roman" w:cs="Times New Roman"/>
          <w:sz w:val="24"/>
        </w:rPr>
        <w:t xml:space="preserve">Tumor </w:t>
      </w:r>
      <w:proofErr w:type="spellStart"/>
      <w:r w:rsidR="00B277F2" w:rsidRPr="00B277F2">
        <w:rPr>
          <w:rFonts w:ascii="Times New Roman" w:hAnsi="Times New Roman" w:cs="Times New Roman"/>
          <w:sz w:val="24"/>
        </w:rPr>
        <w:t>ovarium</w:t>
      </w:r>
      <w:proofErr w:type="spellEnd"/>
      <w:r w:rsidR="00B277F2" w:rsidRPr="00B277F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B277F2" w:rsidRPr="00B277F2">
        <w:rPr>
          <w:rFonts w:ascii="Times New Roman" w:hAnsi="Times New Roman" w:cs="Times New Roman"/>
          <w:sz w:val="24"/>
        </w:rPr>
        <w:t>berasal</w:t>
      </w:r>
      <w:proofErr w:type="spellEnd"/>
      <w:r w:rsidR="00B277F2" w:rsidRPr="00B277F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77F2" w:rsidRPr="00B277F2">
        <w:rPr>
          <w:rFonts w:ascii="Times New Roman" w:hAnsi="Times New Roman" w:cs="Times New Roman"/>
          <w:sz w:val="24"/>
        </w:rPr>
        <w:t>dari</w:t>
      </w:r>
      <w:proofErr w:type="spellEnd"/>
      <w:r w:rsidR="00B277F2" w:rsidRPr="00B277F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77F2" w:rsidRPr="00B277F2">
        <w:rPr>
          <w:rFonts w:ascii="Times New Roman" w:hAnsi="Times New Roman" w:cs="Times New Roman"/>
          <w:sz w:val="24"/>
        </w:rPr>
        <w:t>sel</w:t>
      </w:r>
      <w:proofErr w:type="spellEnd"/>
      <w:r w:rsidR="00B277F2" w:rsidRPr="00B277F2">
        <w:rPr>
          <w:rFonts w:ascii="Times New Roman" w:hAnsi="Times New Roman" w:cs="Times New Roman"/>
          <w:sz w:val="24"/>
        </w:rPr>
        <w:t xml:space="preserve"> g</w:t>
      </w:r>
      <w:r w:rsidR="00B277F2">
        <w:rPr>
          <w:rFonts w:ascii="Times New Roman" w:hAnsi="Times New Roman" w:cs="Times New Roman"/>
          <w:sz w:val="24"/>
        </w:rPr>
        <w:t>erminal</w:t>
      </w:r>
      <w:r w:rsidR="0031130C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31130C" w:rsidRPr="0031130C">
        <w:rPr>
          <w:rFonts w:ascii="Arial" w:hAnsi="Arial" w:cs="Arial"/>
          <w:bCs/>
          <w:color w:val="202124"/>
          <w:shd w:val="clear" w:color="auto" w:fill="FFFFFF"/>
        </w:rPr>
        <w:t>sel</w:t>
      </w:r>
      <w:proofErr w:type="spellEnd"/>
      <w:r w:rsidR="0031130C">
        <w:rPr>
          <w:rFonts w:ascii="Arial" w:hAnsi="Arial" w:cs="Arial"/>
          <w:color w:val="202124"/>
          <w:shd w:val="clear" w:color="auto" w:fill="FFFFFF"/>
        </w:rPr>
        <w:t xml:space="preserve"> yang </w:t>
      </w:r>
      <w:proofErr w:type="spellStart"/>
      <w:proofErr w:type="gramStart"/>
      <w:r w:rsidR="0031130C">
        <w:rPr>
          <w:rFonts w:ascii="Arial" w:hAnsi="Arial" w:cs="Arial"/>
          <w:color w:val="202124"/>
          <w:shd w:val="clear" w:color="auto" w:fill="FFFFFF"/>
        </w:rPr>
        <w:t>akan</w:t>
      </w:r>
      <w:proofErr w:type="spellEnd"/>
      <w:proofErr w:type="gramEnd"/>
      <w:r w:rsidR="0031130C"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 w:rsidR="0031130C">
        <w:rPr>
          <w:rFonts w:ascii="Arial" w:hAnsi="Arial" w:cs="Arial"/>
          <w:color w:val="202124"/>
          <w:shd w:val="clear" w:color="auto" w:fill="FFFFFF"/>
        </w:rPr>
        <w:t>berkembang</w:t>
      </w:r>
      <w:proofErr w:type="spellEnd"/>
      <w:r w:rsidR="0031130C"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 w:rsidR="0031130C">
        <w:rPr>
          <w:rFonts w:ascii="Arial" w:hAnsi="Arial" w:cs="Arial"/>
          <w:color w:val="202124"/>
          <w:shd w:val="clear" w:color="auto" w:fill="FFFFFF"/>
        </w:rPr>
        <w:t>dan</w:t>
      </w:r>
      <w:proofErr w:type="spellEnd"/>
      <w:r w:rsidR="0031130C"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 w:rsidR="0031130C">
        <w:rPr>
          <w:rFonts w:ascii="Arial" w:hAnsi="Arial" w:cs="Arial"/>
          <w:color w:val="202124"/>
          <w:shd w:val="clear" w:color="auto" w:fill="FFFFFF"/>
        </w:rPr>
        <w:t>membentuk</w:t>
      </w:r>
      <w:proofErr w:type="spellEnd"/>
      <w:r w:rsidR="0031130C"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 w:rsidR="0031130C" w:rsidRPr="0031130C">
        <w:rPr>
          <w:rFonts w:ascii="Arial" w:hAnsi="Arial" w:cs="Arial"/>
          <w:bCs/>
          <w:color w:val="202124"/>
          <w:shd w:val="clear" w:color="auto" w:fill="FFFFFF"/>
        </w:rPr>
        <w:t>sel</w:t>
      </w:r>
      <w:proofErr w:type="spellEnd"/>
      <w:r w:rsidR="0031130C">
        <w:rPr>
          <w:rFonts w:ascii="Arial" w:hAnsi="Arial" w:cs="Arial"/>
          <w:color w:val="202124"/>
          <w:shd w:val="clear" w:color="auto" w:fill="FFFFFF"/>
        </w:rPr>
        <w:t> </w:t>
      </w:r>
      <w:proofErr w:type="spellStart"/>
      <w:r w:rsidR="0031130C">
        <w:rPr>
          <w:rFonts w:ascii="Arial" w:hAnsi="Arial" w:cs="Arial"/>
          <w:color w:val="202124"/>
          <w:shd w:val="clear" w:color="auto" w:fill="FFFFFF"/>
        </w:rPr>
        <w:t>telur</w:t>
      </w:r>
      <w:proofErr w:type="spellEnd"/>
      <w:r w:rsidR="0031130C">
        <w:rPr>
          <w:rFonts w:ascii="Arial" w:hAnsi="Arial" w:cs="Arial"/>
          <w:color w:val="202124"/>
          <w:shd w:val="clear" w:color="auto" w:fill="FFFFFF"/>
        </w:rPr>
        <w:t>.</w:t>
      </w:r>
      <w:r w:rsidR="0031130C">
        <w:rPr>
          <w:rFonts w:ascii="Arial" w:hAnsi="Arial" w:cs="Arial"/>
          <w:color w:val="202124"/>
          <w:shd w:val="clear" w:color="auto" w:fill="FFFFFF"/>
        </w:rPr>
        <w:t>)</w:t>
      </w:r>
      <w:r w:rsidR="00B277F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130C">
        <w:rPr>
          <w:rFonts w:ascii="Times New Roman" w:hAnsi="Times New Roman" w:cs="Times New Roman"/>
          <w:sz w:val="24"/>
        </w:rPr>
        <w:t>merupakan</w:t>
      </w:r>
      <w:proofErr w:type="spellEnd"/>
      <w:r w:rsidR="0031130C">
        <w:rPr>
          <w:rFonts w:ascii="Times New Roman" w:hAnsi="Times New Roman" w:cs="Times New Roman"/>
          <w:sz w:val="24"/>
        </w:rPr>
        <w:t xml:space="preserve"> tumor </w:t>
      </w:r>
      <w:proofErr w:type="spellStart"/>
      <w:r w:rsidR="0031130C">
        <w:rPr>
          <w:rFonts w:ascii="Times New Roman" w:hAnsi="Times New Roman" w:cs="Times New Roman"/>
          <w:sz w:val="24"/>
        </w:rPr>
        <w:t>ganas</w:t>
      </w:r>
      <w:proofErr w:type="spellEnd"/>
      <w:r w:rsidR="0031130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130C">
        <w:rPr>
          <w:rFonts w:ascii="Times New Roman" w:hAnsi="Times New Roman" w:cs="Times New Roman"/>
          <w:sz w:val="24"/>
        </w:rPr>
        <w:t>ovarium</w:t>
      </w:r>
      <w:proofErr w:type="spellEnd"/>
      <w:r w:rsidR="0031130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130C">
        <w:rPr>
          <w:rFonts w:ascii="Times New Roman" w:hAnsi="Times New Roman" w:cs="Times New Roman"/>
          <w:sz w:val="24"/>
        </w:rPr>
        <w:t>tersering</w:t>
      </w:r>
      <w:proofErr w:type="spellEnd"/>
      <w:r w:rsidR="0031130C">
        <w:rPr>
          <w:rFonts w:ascii="Times New Roman" w:hAnsi="Times New Roman" w:cs="Times New Roman"/>
          <w:sz w:val="24"/>
        </w:rPr>
        <w:t xml:space="preserve">. </w:t>
      </w:r>
    </w:p>
    <w:p w:rsidR="00B84C4B" w:rsidRDefault="00B84C4B" w:rsidP="00B277F2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B84C4B" w:rsidRPr="00B84C4B" w:rsidRDefault="00B84C4B" w:rsidP="00B277F2">
      <w:pPr>
        <w:spacing w:line="360" w:lineRule="auto"/>
        <w:jc w:val="both"/>
        <w:rPr>
          <w:b/>
          <w:noProof/>
        </w:rPr>
      </w:pPr>
      <w:proofErr w:type="spellStart"/>
      <w:r w:rsidRPr="00B84C4B">
        <w:rPr>
          <w:rFonts w:ascii="Times New Roman" w:hAnsi="Times New Roman" w:cs="Times New Roman"/>
          <w:b/>
          <w:sz w:val="24"/>
        </w:rPr>
        <w:t>Epidemiologi</w:t>
      </w:r>
      <w:proofErr w:type="spellEnd"/>
      <w:r w:rsidRPr="00B84C4B">
        <w:rPr>
          <w:rFonts w:ascii="Times New Roman" w:hAnsi="Times New Roman" w:cs="Times New Roman"/>
          <w:b/>
          <w:sz w:val="24"/>
        </w:rPr>
        <w:t xml:space="preserve"> </w:t>
      </w:r>
    </w:p>
    <w:p w:rsidR="00B84C4B" w:rsidRDefault="00B84C4B" w:rsidP="00B84C4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</w:t>
      </w:r>
      <w:r w:rsidRPr="00B84C4B">
        <w:rPr>
          <w:rFonts w:ascii="Times New Roman" w:hAnsi="Times New Roman" w:cs="Times New Roman"/>
          <w:sz w:val="24"/>
        </w:rPr>
        <w:t>nsidennya</w:t>
      </w:r>
      <w:proofErr w:type="spellEnd"/>
      <w:r w:rsidRPr="00B84C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84C4B">
        <w:rPr>
          <w:rFonts w:ascii="Times New Roman" w:hAnsi="Times New Roman" w:cs="Times New Roman"/>
          <w:sz w:val="24"/>
        </w:rPr>
        <w:t>hanya</w:t>
      </w:r>
      <w:proofErr w:type="spellEnd"/>
      <w:r w:rsidRPr="00B84C4B">
        <w:rPr>
          <w:rFonts w:ascii="Times New Roman" w:hAnsi="Times New Roman" w:cs="Times New Roman"/>
          <w:sz w:val="24"/>
        </w:rPr>
        <w:t xml:space="preserve"> 1-2 % </w:t>
      </w:r>
      <w:proofErr w:type="spellStart"/>
      <w:r w:rsidRPr="00B84C4B">
        <w:rPr>
          <w:rFonts w:ascii="Times New Roman" w:hAnsi="Times New Roman" w:cs="Times New Roman"/>
          <w:sz w:val="24"/>
        </w:rPr>
        <w:t>dari</w:t>
      </w:r>
      <w:proofErr w:type="spellEnd"/>
      <w:r w:rsidRPr="00B84C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84C4B">
        <w:rPr>
          <w:rFonts w:ascii="Times New Roman" w:hAnsi="Times New Roman" w:cs="Times New Roman"/>
          <w:sz w:val="24"/>
        </w:rPr>
        <w:t>semua</w:t>
      </w:r>
      <w:proofErr w:type="spellEnd"/>
      <w:r w:rsidRPr="00B84C4B">
        <w:rPr>
          <w:rFonts w:ascii="Times New Roman" w:hAnsi="Times New Roman" w:cs="Times New Roman"/>
          <w:sz w:val="24"/>
        </w:rPr>
        <w:t xml:space="preserve"> tumor </w:t>
      </w:r>
      <w:proofErr w:type="spellStart"/>
      <w:r w:rsidRPr="00B84C4B">
        <w:rPr>
          <w:rFonts w:ascii="Times New Roman" w:hAnsi="Times New Roman" w:cs="Times New Roman"/>
          <w:sz w:val="24"/>
        </w:rPr>
        <w:t>ganas</w:t>
      </w:r>
      <w:proofErr w:type="spellEnd"/>
      <w:r w:rsidRPr="00B84C4B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B84C4B">
        <w:rPr>
          <w:rFonts w:ascii="Times New Roman" w:hAnsi="Times New Roman" w:cs="Times New Roman"/>
          <w:sz w:val="24"/>
        </w:rPr>
        <w:t>ovarium</w:t>
      </w:r>
      <w:proofErr w:type="spellEnd"/>
      <w:r w:rsidRPr="00B84C4B">
        <w:rPr>
          <w:rFonts w:ascii="Times New Roman" w:hAnsi="Times New Roman" w:cs="Times New Roman"/>
          <w:sz w:val="24"/>
        </w:rPr>
        <w:t xml:space="preserve">. </w:t>
      </w:r>
    </w:p>
    <w:p w:rsidR="00B84C4B" w:rsidRDefault="00B84C4B" w:rsidP="00B84C4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Terjadi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84C4B">
        <w:rPr>
          <w:rFonts w:ascii="Times New Roman" w:hAnsi="Times New Roman" w:cs="Times New Roman"/>
          <w:sz w:val="24"/>
        </w:rPr>
        <w:t>Terutama</w:t>
      </w:r>
      <w:proofErr w:type="spellEnd"/>
      <w:r w:rsidRPr="00B84C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84C4B">
        <w:rPr>
          <w:rFonts w:ascii="Times New Roman" w:hAnsi="Times New Roman" w:cs="Times New Roman"/>
          <w:sz w:val="24"/>
        </w:rPr>
        <w:t>pada</w:t>
      </w:r>
      <w:proofErr w:type="spellEnd"/>
      <w:r w:rsidRPr="00B84C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84C4B">
        <w:rPr>
          <w:rFonts w:ascii="Times New Roman" w:hAnsi="Times New Roman" w:cs="Times New Roman"/>
          <w:sz w:val="24"/>
        </w:rPr>
        <w:t>anak-anak</w:t>
      </w:r>
      <w:proofErr w:type="spellEnd"/>
      <w:r w:rsidRPr="00B84C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84C4B">
        <w:rPr>
          <w:rFonts w:ascii="Times New Roman" w:hAnsi="Times New Roman" w:cs="Times New Roman"/>
          <w:sz w:val="24"/>
        </w:rPr>
        <w:t>dan</w:t>
      </w:r>
      <w:proofErr w:type="spellEnd"/>
      <w:r w:rsidRPr="00B84C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84C4B">
        <w:rPr>
          <w:rFonts w:ascii="Times New Roman" w:hAnsi="Times New Roman" w:cs="Times New Roman"/>
          <w:sz w:val="24"/>
        </w:rPr>
        <w:t>wanita</w:t>
      </w:r>
      <w:proofErr w:type="spellEnd"/>
      <w:r w:rsidRPr="00B84C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84C4B">
        <w:rPr>
          <w:rFonts w:ascii="Times New Roman" w:hAnsi="Times New Roman" w:cs="Times New Roman"/>
          <w:sz w:val="24"/>
        </w:rPr>
        <w:t>muda</w:t>
      </w:r>
      <w:proofErr w:type="spellEnd"/>
      <w:r w:rsidRPr="00B84C4B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Pr="00B84C4B">
        <w:rPr>
          <w:rFonts w:ascii="Times New Roman" w:hAnsi="Times New Roman" w:cs="Times New Roman"/>
          <w:sz w:val="24"/>
        </w:rPr>
        <w:t>Usia</w:t>
      </w:r>
      <w:proofErr w:type="spellEnd"/>
      <w:proofErr w:type="gramEnd"/>
      <w:r w:rsidRPr="00B84C4B">
        <w:rPr>
          <w:rFonts w:ascii="Times New Roman" w:hAnsi="Times New Roman" w:cs="Times New Roman"/>
          <w:sz w:val="24"/>
        </w:rPr>
        <w:t xml:space="preserve"> rata-rata 22 </w:t>
      </w:r>
      <w:proofErr w:type="spellStart"/>
      <w:r w:rsidRPr="00B84C4B">
        <w:rPr>
          <w:rFonts w:ascii="Times New Roman" w:hAnsi="Times New Roman" w:cs="Times New Roman"/>
          <w:sz w:val="24"/>
        </w:rPr>
        <w:t>tahun</w:t>
      </w:r>
      <w:proofErr w:type="spellEnd"/>
      <w:r w:rsidRPr="00B84C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84C4B">
        <w:rPr>
          <w:rFonts w:ascii="Times New Roman" w:hAnsi="Times New Roman" w:cs="Times New Roman"/>
          <w:sz w:val="24"/>
        </w:rPr>
        <w:t>dan</w:t>
      </w:r>
      <w:proofErr w:type="spellEnd"/>
      <w:r w:rsidRPr="00B84C4B">
        <w:rPr>
          <w:rFonts w:ascii="Times New Roman" w:hAnsi="Times New Roman" w:cs="Times New Roman"/>
          <w:sz w:val="24"/>
        </w:rPr>
        <w:t xml:space="preserve"> 90% </w:t>
      </w:r>
      <w:proofErr w:type="spellStart"/>
      <w:r w:rsidRPr="00B84C4B">
        <w:rPr>
          <w:rFonts w:ascii="Times New Roman" w:hAnsi="Times New Roman" w:cs="Times New Roman"/>
          <w:sz w:val="24"/>
        </w:rPr>
        <w:t>penderita</w:t>
      </w:r>
      <w:proofErr w:type="spellEnd"/>
      <w:r w:rsidRPr="00B84C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84C4B">
        <w:rPr>
          <w:rFonts w:ascii="Times New Roman" w:hAnsi="Times New Roman" w:cs="Times New Roman"/>
          <w:sz w:val="24"/>
        </w:rPr>
        <w:t>pada</w:t>
      </w:r>
      <w:proofErr w:type="spellEnd"/>
      <w:r w:rsidRPr="00B84C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84C4B">
        <w:rPr>
          <w:rFonts w:ascii="Times New Roman" w:hAnsi="Times New Roman" w:cs="Times New Roman"/>
          <w:sz w:val="24"/>
        </w:rPr>
        <w:t>usia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84C4B">
        <w:rPr>
          <w:rFonts w:ascii="Times New Roman" w:hAnsi="Times New Roman" w:cs="Times New Roman"/>
          <w:sz w:val="24"/>
        </w:rPr>
        <w:t>kurang</w:t>
      </w:r>
      <w:proofErr w:type="spellEnd"/>
      <w:r w:rsidRPr="00B84C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84C4B">
        <w:rPr>
          <w:rFonts w:ascii="Times New Roman" w:hAnsi="Times New Roman" w:cs="Times New Roman"/>
          <w:sz w:val="24"/>
        </w:rPr>
        <w:t>dari</w:t>
      </w:r>
      <w:proofErr w:type="spellEnd"/>
      <w:r w:rsidRPr="00B84C4B">
        <w:rPr>
          <w:rFonts w:ascii="Times New Roman" w:hAnsi="Times New Roman" w:cs="Times New Roman"/>
          <w:sz w:val="24"/>
        </w:rPr>
        <w:t xml:space="preserve"> 30 </w:t>
      </w:r>
      <w:proofErr w:type="spellStart"/>
      <w:r w:rsidRPr="00B84C4B">
        <w:rPr>
          <w:rFonts w:ascii="Times New Roman" w:hAnsi="Times New Roman" w:cs="Times New Roman"/>
          <w:sz w:val="24"/>
        </w:rPr>
        <w:t>tahun</w:t>
      </w:r>
      <w:proofErr w:type="spellEnd"/>
      <w:r w:rsidRPr="00B84C4B">
        <w:rPr>
          <w:rFonts w:ascii="Times New Roman" w:hAnsi="Times New Roman" w:cs="Times New Roman"/>
          <w:sz w:val="24"/>
        </w:rPr>
        <w:t>.</w:t>
      </w:r>
    </w:p>
    <w:p w:rsidR="00010B16" w:rsidRDefault="00010B16" w:rsidP="00B84C4B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B84C4B" w:rsidRDefault="00B84C4B" w:rsidP="00B84C4B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B84C4B">
        <w:rPr>
          <w:rFonts w:ascii="Times New Roman" w:hAnsi="Times New Roman" w:cs="Times New Roman"/>
          <w:b/>
          <w:sz w:val="24"/>
        </w:rPr>
        <w:t>Tanda</w:t>
      </w:r>
      <w:proofErr w:type="spellEnd"/>
      <w:r w:rsidRPr="00B84C4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84C4B">
        <w:rPr>
          <w:rFonts w:ascii="Times New Roman" w:hAnsi="Times New Roman" w:cs="Times New Roman"/>
          <w:b/>
          <w:sz w:val="24"/>
        </w:rPr>
        <w:t>dan</w:t>
      </w:r>
      <w:proofErr w:type="spellEnd"/>
      <w:r w:rsidRPr="00B84C4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84C4B">
        <w:rPr>
          <w:rFonts w:ascii="Times New Roman" w:hAnsi="Times New Roman" w:cs="Times New Roman"/>
          <w:b/>
          <w:sz w:val="24"/>
        </w:rPr>
        <w:t>Gejala</w:t>
      </w:r>
      <w:proofErr w:type="spellEnd"/>
      <w:r w:rsidRPr="00B84C4B">
        <w:rPr>
          <w:rFonts w:ascii="Times New Roman" w:hAnsi="Times New Roman" w:cs="Times New Roman"/>
          <w:b/>
          <w:sz w:val="24"/>
        </w:rPr>
        <w:t xml:space="preserve"> </w:t>
      </w:r>
    </w:p>
    <w:p w:rsidR="00B84C4B" w:rsidRDefault="00B84C4B" w:rsidP="00B84C4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gejala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spesifik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mendiagnosa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disgeminoma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Kebanyakan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pasien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dilaporkan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nyeri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bagian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perut</w:t>
      </w:r>
      <w:proofErr w:type="spellEnd"/>
      <w:r>
        <w:rPr>
          <w:rFonts w:ascii="Times New Roman" w:hAnsi="Times New Roman" w:cs="Times New Roman"/>
          <w:sz w:val="24"/>
        </w:rPr>
        <w:t xml:space="preserve"> da nada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massa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teraba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dibagian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bawah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010B16" w:rsidRDefault="00010B16" w:rsidP="00B84C4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Gejala</w:t>
      </w:r>
      <w:proofErr w:type="spellEnd"/>
      <w:r>
        <w:rPr>
          <w:rFonts w:ascii="Times New Roman" w:hAnsi="Times New Roman" w:cs="Times New Roman"/>
          <w:sz w:val="24"/>
        </w:rPr>
        <w:t xml:space="preserve"> lain yang </w:t>
      </w:r>
      <w:proofErr w:type="spellStart"/>
      <w:r>
        <w:rPr>
          <w:rFonts w:ascii="Times New Roman" w:hAnsi="Times New Roman" w:cs="Times New Roman"/>
          <w:sz w:val="24"/>
        </w:rPr>
        <w:t>sering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pasien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disgerminoma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010B16" w:rsidRDefault="00010B16" w:rsidP="00010B1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Pelvis(</w:t>
      </w:r>
      <w:proofErr w:type="spellStart"/>
      <w:r>
        <w:rPr>
          <w:rFonts w:ascii="Times New Roman" w:hAnsi="Times New Roman" w:cs="Times New Roman"/>
          <w:sz w:val="24"/>
        </w:rPr>
        <w:t>pinggang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</w:rPr>
        <w:t>terasa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010B16" w:rsidRDefault="00010B16" w:rsidP="00010B1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Sering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buang</w:t>
      </w:r>
      <w:proofErr w:type="spellEnd"/>
      <w:r>
        <w:rPr>
          <w:rFonts w:ascii="Times New Roman" w:hAnsi="Times New Roman" w:cs="Times New Roman"/>
          <w:sz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</w:rPr>
        <w:t>kecil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010B16" w:rsidRDefault="00010B16" w:rsidP="00010B1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Sakit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buang</w:t>
      </w:r>
      <w:proofErr w:type="spellEnd"/>
      <w:r>
        <w:rPr>
          <w:rFonts w:ascii="Times New Roman" w:hAnsi="Times New Roman" w:cs="Times New Roman"/>
          <w:sz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</w:rPr>
        <w:t>kecil</w:t>
      </w:r>
      <w:proofErr w:type="spellEnd"/>
      <w:r>
        <w:rPr>
          <w:rFonts w:ascii="Times New Roman" w:hAnsi="Times New Roman" w:cs="Times New Roman"/>
          <w:sz w:val="24"/>
        </w:rPr>
        <w:t xml:space="preserve"> (dysuria)</w:t>
      </w:r>
    </w:p>
    <w:p w:rsidR="007A5AE5" w:rsidRDefault="007A5AE5" w:rsidP="00B91C5D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B91C5D" w:rsidRDefault="00B91C5D" w:rsidP="00B91C5D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B91C5D">
        <w:rPr>
          <w:rFonts w:ascii="Times New Roman" w:hAnsi="Times New Roman" w:cs="Times New Roman"/>
          <w:b/>
          <w:sz w:val="24"/>
        </w:rPr>
        <w:lastRenderedPageBreak/>
        <w:t>Pemeriksaan</w:t>
      </w:r>
      <w:proofErr w:type="spellEnd"/>
      <w:r w:rsidRPr="00B91C5D">
        <w:rPr>
          <w:rFonts w:ascii="Times New Roman" w:hAnsi="Times New Roman" w:cs="Times New Roman"/>
          <w:b/>
          <w:sz w:val="24"/>
        </w:rPr>
        <w:t xml:space="preserve"> </w:t>
      </w:r>
    </w:p>
    <w:p w:rsidR="007A5AE5" w:rsidRDefault="007A5AE5" w:rsidP="007F653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Pemeriksaan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5AE5">
        <w:rPr>
          <w:rFonts w:ascii="Times New Roman" w:hAnsi="Times New Roman" w:cs="Times New Roman"/>
          <w:sz w:val="24"/>
        </w:rPr>
        <w:t>pemeriksaan</w:t>
      </w:r>
      <w:proofErr w:type="spellEnd"/>
      <w:r w:rsidRPr="007A5A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5AE5">
        <w:rPr>
          <w:rFonts w:ascii="Times New Roman" w:hAnsi="Times New Roman" w:cs="Times New Roman"/>
          <w:sz w:val="24"/>
        </w:rPr>
        <w:t>standar</w:t>
      </w:r>
      <w:proofErr w:type="spellEnd"/>
      <w:r w:rsidRPr="007A5A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5AE5">
        <w:rPr>
          <w:rFonts w:ascii="Times New Roman" w:hAnsi="Times New Roman" w:cs="Times New Roman"/>
          <w:sz w:val="24"/>
        </w:rPr>
        <w:t>untuk</w:t>
      </w:r>
      <w:proofErr w:type="spellEnd"/>
      <w:r w:rsidRPr="007A5A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5AE5">
        <w:rPr>
          <w:rFonts w:ascii="Times New Roman" w:hAnsi="Times New Roman" w:cs="Times New Roman"/>
          <w:sz w:val="24"/>
        </w:rPr>
        <w:t>dugaan</w:t>
      </w:r>
      <w:proofErr w:type="spellEnd"/>
      <w:r w:rsidRPr="007A5AE5">
        <w:rPr>
          <w:rFonts w:ascii="Times New Roman" w:hAnsi="Times New Roman" w:cs="Times New Roman"/>
          <w:sz w:val="24"/>
        </w:rPr>
        <w:t xml:space="preserve"> tumor </w:t>
      </w:r>
      <w:proofErr w:type="spellStart"/>
      <w:r w:rsidRPr="007A5AE5">
        <w:rPr>
          <w:rFonts w:ascii="Times New Roman" w:hAnsi="Times New Roman" w:cs="Times New Roman"/>
          <w:sz w:val="24"/>
        </w:rPr>
        <w:t>sel</w:t>
      </w:r>
      <w:proofErr w:type="spellEnd"/>
      <w:r w:rsidRPr="007A5AE5">
        <w:rPr>
          <w:rFonts w:ascii="Times New Roman" w:hAnsi="Times New Roman" w:cs="Times New Roman"/>
          <w:sz w:val="24"/>
        </w:rPr>
        <w:t xml:space="preserve"> germinal (GCT) </w:t>
      </w:r>
      <w:proofErr w:type="spellStart"/>
      <w:r w:rsidRPr="007A5AE5">
        <w:rPr>
          <w:rFonts w:ascii="Times New Roman" w:hAnsi="Times New Roman" w:cs="Times New Roman"/>
          <w:sz w:val="24"/>
        </w:rPr>
        <w:t>membutuhkan</w:t>
      </w:r>
      <w:proofErr w:type="spellEnd"/>
      <w:r w:rsidRPr="007A5AE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F653E">
        <w:rPr>
          <w:rFonts w:ascii="Times New Roman" w:hAnsi="Times New Roman" w:cs="Times New Roman"/>
          <w:sz w:val="24"/>
        </w:rPr>
        <w:t>peningkatan</w:t>
      </w:r>
      <w:proofErr w:type="spellEnd"/>
      <w:r w:rsidR="007F653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5AE5">
        <w:rPr>
          <w:rFonts w:ascii="Times New Roman" w:hAnsi="Times New Roman" w:cs="Times New Roman"/>
          <w:sz w:val="24"/>
        </w:rPr>
        <w:t>laktat</w:t>
      </w:r>
      <w:proofErr w:type="spellEnd"/>
      <w:r w:rsidRPr="007A5A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5AE5">
        <w:rPr>
          <w:rFonts w:ascii="Times New Roman" w:hAnsi="Times New Roman" w:cs="Times New Roman"/>
          <w:sz w:val="24"/>
        </w:rPr>
        <w:t>dehidrogenase</w:t>
      </w:r>
      <w:proofErr w:type="spellEnd"/>
      <w:r w:rsidRPr="007A5AE5">
        <w:rPr>
          <w:rFonts w:ascii="Times New Roman" w:hAnsi="Times New Roman" w:cs="Times New Roman"/>
          <w:sz w:val="24"/>
        </w:rPr>
        <w:t xml:space="preserve"> (LDH), </w:t>
      </w:r>
      <w:proofErr w:type="spellStart"/>
      <w:r w:rsidRPr="007A5AE5">
        <w:rPr>
          <w:rFonts w:ascii="Times New Roman" w:hAnsi="Times New Roman" w:cs="Times New Roman"/>
          <w:sz w:val="24"/>
        </w:rPr>
        <w:t>alfa</w:t>
      </w:r>
      <w:proofErr w:type="spellEnd"/>
      <w:r w:rsidRPr="007A5AE5">
        <w:rPr>
          <w:rFonts w:ascii="Times New Roman" w:hAnsi="Times New Roman" w:cs="Times New Roman"/>
          <w:sz w:val="24"/>
        </w:rPr>
        <w:t xml:space="preserve">-fetoprotein (AFP), </w:t>
      </w:r>
      <w:proofErr w:type="spellStart"/>
      <w:r w:rsidRPr="007A5AE5">
        <w:rPr>
          <w:rFonts w:ascii="Times New Roman" w:hAnsi="Times New Roman" w:cs="Times New Roman"/>
          <w:sz w:val="24"/>
        </w:rPr>
        <w:t>dan</w:t>
      </w:r>
      <w:proofErr w:type="spellEnd"/>
      <w:r w:rsidRPr="007A5AE5">
        <w:rPr>
          <w:rFonts w:ascii="Times New Roman" w:hAnsi="Times New Roman" w:cs="Times New Roman"/>
          <w:sz w:val="24"/>
        </w:rPr>
        <w:t xml:space="preserve"> beta-human chorionic gonadotropin (beta-</w:t>
      </w:r>
      <w:proofErr w:type="spellStart"/>
      <w:r w:rsidRPr="007A5AE5">
        <w:rPr>
          <w:rFonts w:ascii="Times New Roman" w:hAnsi="Times New Roman" w:cs="Times New Roman"/>
          <w:sz w:val="24"/>
        </w:rPr>
        <w:t>hCG</w:t>
      </w:r>
      <w:proofErr w:type="spellEnd"/>
      <w:r w:rsidRPr="007A5AE5">
        <w:rPr>
          <w:rFonts w:ascii="Times New Roman" w:hAnsi="Times New Roman" w:cs="Times New Roman"/>
          <w:sz w:val="24"/>
        </w:rPr>
        <w:t xml:space="preserve">). </w:t>
      </w:r>
      <w:proofErr w:type="spellStart"/>
      <w:r w:rsidRPr="007A5AE5">
        <w:rPr>
          <w:rFonts w:ascii="Times New Roman" w:hAnsi="Times New Roman" w:cs="Times New Roman"/>
          <w:sz w:val="24"/>
        </w:rPr>
        <w:t>Jika</w:t>
      </w:r>
      <w:proofErr w:type="spellEnd"/>
      <w:r w:rsidRPr="007A5A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5AE5">
        <w:rPr>
          <w:rFonts w:ascii="Times New Roman" w:hAnsi="Times New Roman" w:cs="Times New Roman"/>
          <w:sz w:val="24"/>
        </w:rPr>
        <w:t>ada</w:t>
      </w:r>
      <w:proofErr w:type="spellEnd"/>
      <w:r w:rsidRPr="007A5AE5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A5AE5">
        <w:rPr>
          <w:rFonts w:ascii="Times New Roman" w:hAnsi="Times New Roman" w:cs="Times New Roman"/>
          <w:sz w:val="24"/>
        </w:rPr>
        <w:t>meningkat</w:t>
      </w:r>
      <w:proofErr w:type="spellEnd"/>
      <w:r w:rsidRPr="007A5AE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A5AE5">
        <w:rPr>
          <w:rFonts w:ascii="Times New Roman" w:hAnsi="Times New Roman" w:cs="Times New Roman"/>
          <w:sz w:val="24"/>
        </w:rPr>
        <w:t>mereka</w:t>
      </w:r>
      <w:proofErr w:type="spellEnd"/>
      <w:r w:rsidRPr="007A5A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5AE5">
        <w:rPr>
          <w:rFonts w:ascii="Times New Roman" w:hAnsi="Times New Roman" w:cs="Times New Roman"/>
          <w:sz w:val="24"/>
        </w:rPr>
        <w:t>dapat</w:t>
      </w:r>
      <w:proofErr w:type="spellEnd"/>
      <w:r w:rsidRPr="007A5A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5AE5">
        <w:rPr>
          <w:rFonts w:ascii="Times New Roman" w:hAnsi="Times New Roman" w:cs="Times New Roman"/>
          <w:sz w:val="24"/>
        </w:rPr>
        <w:t>membantu</w:t>
      </w:r>
      <w:proofErr w:type="spellEnd"/>
      <w:r w:rsidRPr="007A5A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5AE5">
        <w:rPr>
          <w:rFonts w:ascii="Times New Roman" w:hAnsi="Times New Roman" w:cs="Times New Roman"/>
          <w:sz w:val="24"/>
        </w:rPr>
        <w:t>dalam</w:t>
      </w:r>
      <w:proofErr w:type="spellEnd"/>
      <w:r w:rsidRPr="007A5AE5">
        <w:rPr>
          <w:rFonts w:ascii="Times New Roman" w:hAnsi="Times New Roman" w:cs="Times New Roman"/>
          <w:sz w:val="24"/>
        </w:rPr>
        <w:t xml:space="preserve"> diagnosis </w:t>
      </w:r>
      <w:proofErr w:type="spellStart"/>
      <w:r w:rsidRPr="007A5AE5">
        <w:rPr>
          <w:rFonts w:ascii="Times New Roman" w:hAnsi="Times New Roman" w:cs="Times New Roman"/>
          <w:sz w:val="24"/>
        </w:rPr>
        <w:t>dan</w:t>
      </w:r>
      <w:proofErr w:type="spellEnd"/>
      <w:r w:rsidRPr="007A5AE5">
        <w:rPr>
          <w:rFonts w:ascii="Times New Roman" w:hAnsi="Times New Roman" w:cs="Times New Roman"/>
          <w:sz w:val="24"/>
        </w:rPr>
        <w:t>/</w:t>
      </w:r>
      <w:proofErr w:type="spellStart"/>
      <w:r w:rsidRPr="007A5AE5">
        <w:rPr>
          <w:rFonts w:ascii="Times New Roman" w:hAnsi="Times New Roman" w:cs="Times New Roman"/>
          <w:sz w:val="24"/>
        </w:rPr>
        <w:t>atau</w:t>
      </w:r>
      <w:proofErr w:type="spellEnd"/>
      <w:r w:rsidRPr="007A5A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5AE5">
        <w:rPr>
          <w:rFonts w:ascii="Times New Roman" w:hAnsi="Times New Roman" w:cs="Times New Roman"/>
          <w:sz w:val="24"/>
        </w:rPr>
        <w:t>tindak</w:t>
      </w:r>
      <w:proofErr w:type="spellEnd"/>
      <w:r w:rsidRPr="007A5A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5AE5">
        <w:rPr>
          <w:rFonts w:ascii="Times New Roman" w:hAnsi="Times New Roman" w:cs="Times New Roman"/>
          <w:sz w:val="24"/>
        </w:rPr>
        <w:t>lanjut</w:t>
      </w:r>
      <w:proofErr w:type="spellEnd"/>
      <w:r w:rsidRPr="007A5A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5AE5">
        <w:rPr>
          <w:rFonts w:ascii="Times New Roman" w:hAnsi="Times New Roman" w:cs="Times New Roman"/>
          <w:sz w:val="24"/>
        </w:rPr>
        <w:t>wanita</w:t>
      </w:r>
      <w:proofErr w:type="spellEnd"/>
      <w:r w:rsidRPr="007A5A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5AE5">
        <w:rPr>
          <w:rFonts w:ascii="Times New Roman" w:hAnsi="Times New Roman" w:cs="Times New Roman"/>
          <w:sz w:val="24"/>
        </w:rPr>
        <w:t>dengan</w:t>
      </w:r>
      <w:proofErr w:type="spellEnd"/>
      <w:r w:rsidRPr="007A5AE5">
        <w:rPr>
          <w:rFonts w:ascii="Times New Roman" w:hAnsi="Times New Roman" w:cs="Times New Roman"/>
          <w:sz w:val="24"/>
        </w:rPr>
        <w:t xml:space="preserve"> GCT </w:t>
      </w:r>
      <w:proofErr w:type="spellStart"/>
      <w:r w:rsidRPr="007A5AE5">
        <w:rPr>
          <w:rFonts w:ascii="Times New Roman" w:hAnsi="Times New Roman" w:cs="Times New Roman"/>
          <w:sz w:val="24"/>
        </w:rPr>
        <w:t>ovarium</w:t>
      </w:r>
      <w:proofErr w:type="spellEnd"/>
      <w:r w:rsidRPr="007A5A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5AE5">
        <w:rPr>
          <w:rFonts w:ascii="Times New Roman" w:hAnsi="Times New Roman" w:cs="Times New Roman"/>
          <w:sz w:val="24"/>
        </w:rPr>
        <w:t>ganas</w:t>
      </w:r>
      <w:proofErr w:type="spellEnd"/>
      <w:r w:rsidRPr="007A5AE5">
        <w:rPr>
          <w:rFonts w:ascii="Times New Roman" w:hAnsi="Times New Roman" w:cs="Times New Roman"/>
          <w:sz w:val="24"/>
        </w:rPr>
        <w:t>.</w:t>
      </w:r>
    </w:p>
    <w:p w:rsidR="007F653E" w:rsidRPr="007A5AE5" w:rsidRDefault="007F653E" w:rsidP="00B91C5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Selain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diperlukan</w:t>
      </w:r>
      <w:proofErr w:type="spellEnd"/>
      <w:r>
        <w:rPr>
          <w:rFonts w:ascii="Times New Roman" w:hAnsi="Times New Roman" w:cs="Times New Roman"/>
          <w:sz w:val="24"/>
        </w:rPr>
        <w:t xml:space="preserve"> biopsy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histopatologi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didapatkan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seperti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gambar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dibawah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B91C5D" w:rsidRDefault="00B91C5D" w:rsidP="00B277F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F3C4A" w:rsidRDefault="00B277F2" w:rsidP="00B277F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5191336B" wp14:editId="4A6E6E0E">
            <wp:extent cx="2862560" cy="2282708"/>
            <wp:effectExtent l="0" t="0" r="0" b="3810"/>
            <wp:docPr id="1" name="Picture 1" descr="Pathology Outlines - Dysgermin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thology Outlines - Dysgerminom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534" cy="2288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0B16">
        <w:rPr>
          <w:noProof/>
        </w:rPr>
        <w:drawing>
          <wp:inline distT="0" distB="0" distL="0" distR="0" wp14:anchorId="22CC95D5" wp14:editId="1D9CC8A0">
            <wp:extent cx="2467992" cy="3385497"/>
            <wp:effectExtent l="0" t="0" r="8890" b="5715"/>
            <wp:docPr id="2" name="Picture 2" descr="Pathology Outlines - Dysgermin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thology Outlines - Dysgerminom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218" cy="3392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B16" w:rsidRDefault="00010B16" w:rsidP="00B277F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Gambaran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mikroskopis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makroskopis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disgerminoma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010B16" w:rsidRDefault="00B91C5D" w:rsidP="007A5AE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 w:rsidRPr="00B91C5D">
        <w:rPr>
          <w:rFonts w:ascii="Times New Roman" w:hAnsi="Times New Roman" w:cs="Times New Roman"/>
          <w:sz w:val="24"/>
        </w:rPr>
        <w:t>Gambaran</w:t>
      </w:r>
      <w:proofErr w:type="spellEnd"/>
      <w:r w:rsidRPr="00B91C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1C5D">
        <w:rPr>
          <w:rFonts w:ascii="Times New Roman" w:hAnsi="Times New Roman" w:cs="Times New Roman"/>
          <w:sz w:val="24"/>
        </w:rPr>
        <w:t>makroskopis</w:t>
      </w:r>
      <w:proofErr w:type="spellEnd"/>
      <w:r w:rsidRPr="00B91C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1C5D">
        <w:rPr>
          <w:rFonts w:ascii="Times New Roman" w:hAnsi="Times New Roman" w:cs="Times New Roman"/>
          <w:sz w:val="24"/>
        </w:rPr>
        <w:t>disgerminoma</w:t>
      </w:r>
      <w:proofErr w:type="spellEnd"/>
      <w:r w:rsidRPr="00B91C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1C5D">
        <w:rPr>
          <w:rFonts w:ascii="Times New Roman" w:hAnsi="Times New Roman" w:cs="Times New Roman"/>
          <w:sz w:val="24"/>
        </w:rPr>
        <w:t>biasanya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bulat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permukaan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1C5D">
        <w:rPr>
          <w:rFonts w:ascii="Times New Roman" w:hAnsi="Times New Roman" w:cs="Times New Roman"/>
          <w:sz w:val="24"/>
        </w:rPr>
        <w:t>halus</w:t>
      </w:r>
      <w:proofErr w:type="spellEnd"/>
      <w:r w:rsidRPr="00B91C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1C5D">
        <w:rPr>
          <w:rFonts w:ascii="Times New Roman" w:hAnsi="Times New Roman" w:cs="Times New Roman"/>
          <w:sz w:val="24"/>
        </w:rPr>
        <w:t>berwarna</w:t>
      </w:r>
      <w:proofErr w:type="spellEnd"/>
      <w:r w:rsidRPr="00B91C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1C5D">
        <w:rPr>
          <w:rFonts w:ascii="Times New Roman" w:hAnsi="Times New Roman" w:cs="Times New Roman"/>
          <w:sz w:val="24"/>
        </w:rPr>
        <w:t>putih</w:t>
      </w:r>
      <w:proofErr w:type="spellEnd"/>
      <w:r w:rsidRPr="00B91C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1C5D">
        <w:rPr>
          <w:rFonts w:ascii="Times New Roman" w:hAnsi="Times New Roman" w:cs="Times New Roman"/>
          <w:sz w:val="24"/>
        </w:rPr>
        <w:t>keabu-abuan</w:t>
      </w:r>
      <w:proofErr w:type="spellEnd"/>
      <w:r w:rsidRPr="00B91C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B91C5D">
        <w:rPr>
          <w:rFonts w:ascii="Times New Roman" w:hAnsi="Times New Roman" w:cs="Times New Roman"/>
          <w:sz w:val="24"/>
        </w:rPr>
        <w:t>Ukuran</w:t>
      </w:r>
      <w:proofErr w:type="spellEnd"/>
      <w:r w:rsidRPr="00B91C5D">
        <w:rPr>
          <w:rFonts w:ascii="Times New Roman" w:hAnsi="Times New Roman" w:cs="Times New Roman"/>
          <w:sz w:val="24"/>
        </w:rPr>
        <w:t xml:space="preserve"> diamet</w:t>
      </w:r>
      <w:r>
        <w:rPr>
          <w:rFonts w:ascii="Times New Roman" w:hAnsi="Times New Roman" w:cs="Times New Roman"/>
          <w:sz w:val="24"/>
        </w:rPr>
        <w:t xml:space="preserve">er tumor rata-rata 15 cm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berat</w:t>
      </w:r>
      <w:proofErr w:type="spellEnd"/>
      <w:r>
        <w:rPr>
          <w:rFonts w:ascii="Times New Roman" w:hAnsi="Times New Roman" w:cs="Times New Roman"/>
          <w:sz w:val="24"/>
        </w:rPr>
        <w:t xml:space="preserve"> tumor </w:t>
      </w:r>
      <w:proofErr w:type="spellStart"/>
      <w:r>
        <w:rPr>
          <w:rFonts w:ascii="Times New Roman" w:hAnsi="Times New Roman" w:cs="Times New Roman"/>
          <w:sz w:val="24"/>
        </w:rPr>
        <w:t>bisa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mencapai</w:t>
      </w:r>
      <w:proofErr w:type="spellEnd"/>
      <w:r>
        <w:rPr>
          <w:rFonts w:ascii="Times New Roman" w:hAnsi="Times New Roman" w:cs="Times New Roman"/>
          <w:sz w:val="24"/>
        </w:rPr>
        <w:t xml:space="preserve"> 5</w:t>
      </w:r>
      <w:r w:rsidRPr="00B91C5D">
        <w:rPr>
          <w:rFonts w:ascii="Times New Roman" w:hAnsi="Times New Roman" w:cs="Times New Roman"/>
          <w:sz w:val="24"/>
        </w:rPr>
        <w:t xml:space="preserve">kg. </w:t>
      </w:r>
      <w:proofErr w:type="spellStart"/>
      <w:r w:rsidRPr="00B91C5D">
        <w:rPr>
          <w:rFonts w:ascii="Times New Roman" w:hAnsi="Times New Roman" w:cs="Times New Roman"/>
          <w:sz w:val="24"/>
        </w:rPr>
        <w:t>Dapat</w:t>
      </w:r>
      <w:proofErr w:type="spellEnd"/>
      <w:r w:rsidRPr="00B91C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1C5D">
        <w:rPr>
          <w:rFonts w:ascii="Times New Roman" w:hAnsi="Times New Roman" w:cs="Times New Roman"/>
          <w:sz w:val="24"/>
        </w:rPr>
        <w:t>ditemukan</w:t>
      </w:r>
      <w:proofErr w:type="spellEnd"/>
      <w:r w:rsidRPr="00B91C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1C5D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ekrosis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hemoragik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terutama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1C5D">
        <w:rPr>
          <w:rFonts w:ascii="Times New Roman" w:hAnsi="Times New Roman" w:cs="Times New Roman"/>
          <w:sz w:val="24"/>
        </w:rPr>
        <w:t>pada</w:t>
      </w:r>
      <w:proofErr w:type="spellEnd"/>
      <w:r w:rsidRPr="00B91C5D">
        <w:rPr>
          <w:rFonts w:ascii="Times New Roman" w:hAnsi="Times New Roman" w:cs="Times New Roman"/>
          <w:sz w:val="24"/>
        </w:rPr>
        <w:t xml:space="preserve"> tumor yang </w:t>
      </w:r>
      <w:proofErr w:type="spellStart"/>
      <w:r w:rsidRPr="00B91C5D">
        <w:rPr>
          <w:rFonts w:ascii="Times New Roman" w:hAnsi="Times New Roman" w:cs="Times New Roman"/>
          <w:sz w:val="24"/>
        </w:rPr>
        <w:t>besar</w:t>
      </w:r>
      <w:proofErr w:type="spellEnd"/>
      <w:r w:rsidRPr="00B91C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1C5D">
        <w:rPr>
          <w:rFonts w:ascii="Times New Roman" w:hAnsi="Times New Roman" w:cs="Times New Roman"/>
          <w:sz w:val="24"/>
        </w:rPr>
        <w:t>atau</w:t>
      </w:r>
      <w:proofErr w:type="spellEnd"/>
      <w:r w:rsidRPr="00B91C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1C5D">
        <w:rPr>
          <w:rFonts w:ascii="Times New Roman" w:hAnsi="Times New Roman" w:cs="Times New Roman"/>
          <w:sz w:val="24"/>
        </w:rPr>
        <w:t>karena</w:t>
      </w:r>
      <w:proofErr w:type="spellEnd"/>
      <w:r w:rsidRPr="00B91C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1C5D">
        <w:rPr>
          <w:rFonts w:ascii="Times New Roman" w:hAnsi="Times New Roman" w:cs="Times New Roman"/>
          <w:sz w:val="24"/>
        </w:rPr>
        <w:t>terbentuknya</w:t>
      </w:r>
      <w:proofErr w:type="spellEnd"/>
      <w:r w:rsidRPr="00B91C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1C5D">
        <w:rPr>
          <w:rFonts w:ascii="Times New Roman" w:hAnsi="Times New Roman" w:cs="Times New Roman"/>
          <w:sz w:val="24"/>
        </w:rPr>
        <w:t>kista</w:t>
      </w:r>
      <w:proofErr w:type="spellEnd"/>
      <w:r w:rsidRPr="00B91C5D">
        <w:rPr>
          <w:rFonts w:ascii="Times New Roman" w:hAnsi="Times New Roman" w:cs="Times New Roman"/>
          <w:sz w:val="24"/>
        </w:rPr>
        <w:t>.</w:t>
      </w:r>
    </w:p>
    <w:p w:rsidR="007A5AE5" w:rsidRDefault="007A5AE5" w:rsidP="007A5AE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 w:rsidRPr="007A5AE5">
        <w:rPr>
          <w:rFonts w:ascii="Times New Roman" w:hAnsi="Times New Roman" w:cs="Times New Roman"/>
          <w:sz w:val="24"/>
        </w:rPr>
        <w:lastRenderedPageBreak/>
        <w:t>Gambaran</w:t>
      </w:r>
      <w:proofErr w:type="spellEnd"/>
      <w:r w:rsidRPr="007A5A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5AE5">
        <w:rPr>
          <w:rFonts w:ascii="Times New Roman" w:hAnsi="Times New Roman" w:cs="Times New Roman"/>
          <w:sz w:val="24"/>
        </w:rPr>
        <w:t>mikroskopik</w:t>
      </w:r>
      <w:proofErr w:type="spellEnd"/>
      <w:r w:rsidRPr="007A5A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5AE5">
        <w:rPr>
          <w:rFonts w:ascii="Times New Roman" w:hAnsi="Times New Roman" w:cs="Times New Roman"/>
          <w:sz w:val="24"/>
        </w:rPr>
        <w:t>disgerminoma</w:t>
      </w:r>
      <w:proofErr w:type="spellEnd"/>
      <w:r w:rsidRPr="007A5A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5AE5">
        <w:rPr>
          <w:rFonts w:ascii="Times New Roman" w:hAnsi="Times New Roman" w:cs="Times New Roman"/>
          <w:sz w:val="24"/>
        </w:rPr>
        <w:t>biasanya</w:t>
      </w:r>
      <w:proofErr w:type="spellEnd"/>
      <w:r w:rsidRPr="007A5A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5AE5">
        <w:rPr>
          <w:rFonts w:ascii="Times New Roman" w:hAnsi="Times New Roman" w:cs="Times New Roman"/>
          <w:sz w:val="24"/>
        </w:rPr>
        <w:t>terdiri</w:t>
      </w:r>
      <w:proofErr w:type="spellEnd"/>
      <w:r w:rsidRPr="007A5A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5AE5">
        <w:rPr>
          <w:rFonts w:ascii="Times New Roman" w:hAnsi="Times New Roman" w:cs="Times New Roman"/>
          <w:sz w:val="24"/>
        </w:rPr>
        <w:t>dari</w:t>
      </w:r>
      <w:proofErr w:type="spellEnd"/>
      <w:r w:rsidRPr="007A5A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5AE5">
        <w:rPr>
          <w:rFonts w:ascii="Times New Roman" w:hAnsi="Times New Roman" w:cs="Times New Roman"/>
          <w:sz w:val="24"/>
        </w:rPr>
        <w:t>lembaran-lembaran</w:t>
      </w:r>
      <w:proofErr w:type="spellEnd"/>
      <w:r w:rsidRPr="007A5A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5AE5">
        <w:rPr>
          <w:rFonts w:ascii="Times New Roman" w:hAnsi="Times New Roman" w:cs="Times New Roman"/>
          <w:sz w:val="24"/>
        </w:rPr>
        <w:t>atau</w:t>
      </w:r>
      <w:proofErr w:type="spellEnd"/>
      <w:r w:rsidRPr="007A5A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5AE5">
        <w:rPr>
          <w:rFonts w:ascii="Times New Roman" w:hAnsi="Times New Roman" w:cs="Times New Roman"/>
          <w:sz w:val="24"/>
        </w:rPr>
        <w:t>sarang-sarang</w:t>
      </w:r>
      <w:proofErr w:type="spellEnd"/>
      <w:r w:rsidRPr="007A5A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5AE5">
        <w:rPr>
          <w:rFonts w:ascii="Times New Roman" w:hAnsi="Times New Roman" w:cs="Times New Roman"/>
          <w:sz w:val="24"/>
        </w:rPr>
        <w:t>sel</w:t>
      </w:r>
      <w:proofErr w:type="spellEnd"/>
      <w:r w:rsidRPr="007A5A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5AE5">
        <w:rPr>
          <w:rFonts w:ascii="Times New Roman" w:hAnsi="Times New Roman" w:cs="Times New Roman"/>
          <w:sz w:val="24"/>
        </w:rPr>
        <w:t>poligonal</w:t>
      </w:r>
      <w:proofErr w:type="spellEnd"/>
      <w:r w:rsidRPr="007A5A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5AE5">
        <w:rPr>
          <w:rFonts w:ascii="Times New Roman" w:hAnsi="Times New Roman" w:cs="Times New Roman"/>
          <w:sz w:val="24"/>
        </w:rPr>
        <w:t>dengan</w:t>
      </w:r>
      <w:proofErr w:type="spellEnd"/>
      <w:r w:rsidRPr="007A5A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5AE5">
        <w:rPr>
          <w:rFonts w:ascii="Times New Roman" w:hAnsi="Times New Roman" w:cs="Times New Roman"/>
          <w:sz w:val="24"/>
        </w:rPr>
        <w:t>banyak</w:t>
      </w:r>
      <w:proofErr w:type="spellEnd"/>
      <w:r w:rsidRPr="007A5A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5AE5">
        <w:rPr>
          <w:rFonts w:ascii="Times New Roman" w:hAnsi="Times New Roman" w:cs="Times New Roman"/>
          <w:sz w:val="24"/>
        </w:rPr>
        <w:t>sekali</w:t>
      </w:r>
      <w:proofErr w:type="spellEnd"/>
      <w:r w:rsidRPr="007A5AE5">
        <w:rPr>
          <w:rFonts w:ascii="Times New Roman" w:hAnsi="Times New Roman" w:cs="Times New Roman"/>
          <w:sz w:val="24"/>
        </w:rPr>
        <w:t xml:space="preserve"> granular </w:t>
      </w:r>
      <w:proofErr w:type="spellStart"/>
      <w:r w:rsidRPr="007A5AE5">
        <w:rPr>
          <w:rFonts w:ascii="Times New Roman" w:hAnsi="Times New Roman" w:cs="Times New Roman"/>
          <w:sz w:val="24"/>
        </w:rPr>
        <w:t>eosinofilik</w:t>
      </w:r>
      <w:proofErr w:type="spellEnd"/>
      <w:r w:rsidRPr="007A5A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5AE5">
        <w:rPr>
          <w:rFonts w:ascii="Times New Roman" w:hAnsi="Times New Roman" w:cs="Times New Roman"/>
          <w:sz w:val="24"/>
        </w:rPr>
        <w:t>atau</w:t>
      </w:r>
      <w:proofErr w:type="spellEnd"/>
      <w:r w:rsidRPr="007A5A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5AE5">
        <w:rPr>
          <w:rFonts w:ascii="Times New Roman" w:hAnsi="Times New Roman" w:cs="Times New Roman"/>
          <w:sz w:val="24"/>
        </w:rPr>
        <w:t>sitoplasma</w:t>
      </w:r>
      <w:proofErr w:type="spellEnd"/>
      <w:r w:rsidRPr="007A5A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5AE5">
        <w:rPr>
          <w:rFonts w:ascii="Times New Roman" w:hAnsi="Times New Roman" w:cs="Times New Roman"/>
          <w:sz w:val="24"/>
        </w:rPr>
        <w:t>bening</w:t>
      </w:r>
      <w:proofErr w:type="spellEnd"/>
      <w:r w:rsidRPr="007A5A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5AE5">
        <w:rPr>
          <w:rFonts w:ascii="Times New Roman" w:hAnsi="Times New Roman" w:cs="Times New Roman"/>
          <w:sz w:val="24"/>
        </w:rPr>
        <w:t>dan</w:t>
      </w:r>
      <w:proofErr w:type="spellEnd"/>
      <w:r w:rsidRPr="007A5A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5AE5">
        <w:rPr>
          <w:rFonts w:ascii="Times New Roman" w:hAnsi="Times New Roman" w:cs="Times New Roman"/>
          <w:sz w:val="24"/>
        </w:rPr>
        <w:t>membran</w:t>
      </w:r>
      <w:proofErr w:type="spellEnd"/>
      <w:r w:rsidRPr="007A5A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5AE5">
        <w:rPr>
          <w:rFonts w:ascii="Times New Roman" w:hAnsi="Times New Roman" w:cs="Times New Roman"/>
          <w:sz w:val="24"/>
        </w:rPr>
        <w:t>sel</w:t>
      </w:r>
      <w:proofErr w:type="spellEnd"/>
      <w:r w:rsidRPr="007A5AE5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A5AE5">
        <w:rPr>
          <w:rFonts w:ascii="Times New Roman" w:hAnsi="Times New Roman" w:cs="Times New Roman"/>
          <w:sz w:val="24"/>
        </w:rPr>
        <w:t>khas</w:t>
      </w:r>
      <w:proofErr w:type="spellEnd"/>
      <w:r w:rsidRPr="007A5AE5">
        <w:rPr>
          <w:rFonts w:ascii="Times New Roman" w:hAnsi="Times New Roman" w:cs="Times New Roman"/>
          <w:sz w:val="24"/>
        </w:rPr>
        <w:t>.</w:t>
      </w:r>
    </w:p>
    <w:p w:rsidR="007F653E" w:rsidRDefault="007F653E" w:rsidP="007A5AE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Pemeriksaan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lainnya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juga</w:t>
      </w:r>
      <w:proofErr w:type="spellEnd"/>
      <w:r>
        <w:rPr>
          <w:rFonts w:ascii="Times New Roman" w:hAnsi="Times New Roman" w:cs="Times New Roman"/>
          <w:sz w:val="24"/>
        </w:rPr>
        <w:t xml:space="preserve"> USG</w:t>
      </w:r>
    </w:p>
    <w:p w:rsidR="007F653E" w:rsidRDefault="007F653E" w:rsidP="007A5AE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1971040" cy="4758690"/>
            <wp:effectExtent l="0" t="0" r="0" b="3810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475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53E" w:rsidRPr="007F653E" w:rsidRDefault="007F653E" w:rsidP="007A5AE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 w:rsidRPr="007F653E">
        <w:rPr>
          <w:rFonts w:ascii="Times New Roman" w:hAnsi="Times New Roman" w:cs="Times New Roman"/>
          <w:sz w:val="24"/>
        </w:rPr>
        <w:t>Gambaran</w:t>
      </w:r>
      <w:proofErr w:type="spellEnd"/>
      <w:r w:rsidRPr="007F653E">
        <w:rPr>
          <w:rFonts w:ascii="Times New Roman" w:hAnsi="Times New Roman" w:cs="Times New Roman"/>
          <w:sz w:val="24"/>
        </w:rPr>
        <w:t xml:space="preserve"> USG </w:t>
      </w:r>
      <w:proofErr w:type="spellStart"/>
      <w:r w:rsidRPr="007F653E">
        <w:rPr>
          <w:rFonts w:ascii="Times New Roman" w:hAnsi="Times New Roman" w:cs="Times New Roman"/>
          <w:sz w:val="24"/>
        </w:rPr>
        <w:t>dari</w:t>
      </w:r>
      <w:proofErr w:type="spellEnd"/>
      <w:r w:rsidRPr="007F653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653E">
        <w:rPr>
          <w:rFonts w:ascii="Times New Roman" w:hAnsi="Times New Roman" w:cs="Times New Roman"/>
          <w:sz w:val="24"/>
        </w:rPr>
        <w:t>tiga</w:t>
      </w:r>
      <w:proofErr w:type="spellEnd"/>
      <w:r w:rsidRPr="007F653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653E">
        <w:rPr>
          <w:rFonts w:ascii="Times New Roman" w:hAnsi="Times New Roman" w:cs="Times New Roman"/>
          <w:sz w:val="24"/>
        </w:rPr>
        <w:t>disgerminoma</w:t>
      </w:r>
      <w:proofErr w:type="spellEnd"/>
      <w:r w:rsidRPr="007F653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653E">
        <w:rPr>
          <w:rFonts w:ascii="Times New Roman" w:hAnsi="Times New Roman" w:cs="Times New Roman"/>
          <w:sz w:val="24"/>
        </w:rPr>
        <w:t>ovarium</w:t>
      </w:r>
      <w:proofErr w:type="spellEnd"/>
      <w:r w:rsidRPr="007F653E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F653E">
        <w:rPr>
          <w:rFonts w:ascii="Times New Roman" w:hAnsi="Times New Roman" w:cs="Times New Roman"/>
          <w:sz w:val="24"/>
        </w:rPr>
        <w:t>berbeda</w:t>
      </w:r>
      <w:proofErr w:type="spellEnd"/>
      <w:r w:rsidRPr="007F653E">
        <w:rPr>
          <w:rFonts w:ascii="Times New Roman" w:hAnsi="Times New Roman" w:cs="Times New Roman"/>
          <w:sz w:val="24"/>
        </w:rPr>
        <w:t xml:space="preserve"> (a-c). </w:t>
      </w:r>
      <w:proofErr w:type="spellStart"/>
      <w:r w:rsidRPr="007F653E">
        <w:rPr>
          <w:rFonts w:ascii="Times New Roman" w:hAnsi="Times New Roman" w:cs="Times New Roman"/>
          <w:sz w:val="24"/>
        </w:rPr>
        <w:t>Ketiganya</w:t>
      </w:r>
      <w:proofErr w:type="spellEnd"/>
      <w:r w:rsidRPr="007F653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653E">
        <w:rPr>
          <w:rFonts w:ascii="Times New Roman" w:hAnsi="Times New Roman" w:cs="Times New Roman"/>
          <w:sz w:val="24"/>
        </w:rPr>
        <w:t>murni</w:t>
      </w:r>
      <w:proofErr w:type="spellEnd"/>
      <w:r w:rsidRPr="007F653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653E">
        <w:rPr>
          <w:rFonts w:ascii="Times New Roman" w:hAnsi="Times New Roman" w:cs="Times New Roman"/>
          <w:sz w:val="24"/>
        </w:rPr>
        <w:t>padat</w:t>
      </w:r>
      <w:proofErr w:type="spellEnd"/>
      <w:r w:rsidRPr="007F653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653E">
        <w:rPr>
          <w:rFonts w:ascii="Times New Roman" w:hAnsi="Times New Roman" w:cs="Times New Roman"/>
          <w:sz w:val="24"/>
        </w:rPr>
        <w:t>dengan</w:t>
      </w:r>
      <w:proofErr w:type="spellEnd"/>
      <w:r w:rsidRPr="007F653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653E">
        <w:rPr>
          <w:rFonts w:ascii="Times New Roman" w:hAnsi="Times New Roman" w:cs="Times New Roman"/>
          <w:sz w:val="24"/>
        </w:rPr>
        <w:t>ekogenisitas</w:t>
      </w:r>
      <w:proofErr w:type="spellEnd"/>
      <w:r w:rsidRPr="007F653E">
        <w:rPr>
          <w:rFonts w:ascii="Times New Roman" w:hAnsi="Times New Roman" w:cs="Times New Roman"/>
          <w:sz w:val="24"/>
        </w:rPr>
        <w:t xml:space="preserve"> internal yang </w:t>
      </w:r>
      <w:proofErr w:type="spellStart"/>
      <w:r w:rsidRPr="007F653E">
        <w:rPr>
          <w:rFonts w:ascii="Times New Roman" w:hAnsi="Times New Roman" w:cs="Times New Roman"/>
          <w:sz w:val="24"/>
        </w:rPr>
        <w:t>tidak</w:t>
      </w:r>
      <w:proofErr w:type="spellEnd"/>
      <w:r w:rsidRPr="007F653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653E">
        <w:rPr>
          <w:rFonts w:ascii="Times New Roman" w:hAnsi="Times New Roman" w:cs="Times New Roman"/>
          <w:sz w:val="24"/>
        </w:rPr>
        <w:t>teratur</w:t>
      </w:r>
      <w:proofErr w:type="spellEnd"/>
      <w:r w:rsidRPr="007F653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653E">
        <w:rPr>
          <w:rFonts w:ascii="Times New Roman" w:hAnsi="Times New Roman" w:cs="Times New Roman"/>
          <w:sz w:val="24"/>
        </w:rPr>
        <w:t>dan</w:t>
      </w:r>
      <w:proofErr w:type="spellEnd"/>
      <w:r w:rsidRPr="007F653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653E">
        <w:rPr>
          <w:rFonts w:ascii="Times New Roman" w:hAnsi="Times New Roman" w:cs="Times New Roman"/>
          <w:sz w:val="24"/>
        </w:rPr>
        <w:t>penampilan</w:t>
      </w:r>
      <w:proofErr w:type="spellEnd"/>
      <w:r w:rsidRPr="007F653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653E">
        <w:rPr>
          <w:rFonts w:ascii="Times New Roman" w:hAnsi="Times New Roman" w:cs="Times New Roman"/>
          <w:sz w:val="24"/>
        </w:rPr>
        <w:t>multilobulasi</w:t>
      </w:r>
      <w:proofErr w:type="spellEnd"/>
      <w:r w:rsidRPr="007F653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F653E">
        <w:rPr>
          <w:rFonts w:ascii="Times New Roman" w:hAnsi="Times New Roman" w:cs="Times New Roman"/>
          <w:sz w:val="24"/>
        </w:rPr>
        <w:t>dengan</w:t>
      </w:r>
      <w:proofErr w:type="spellEnd"/>
      <w:r w:rsidRPr="007F653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653E">
        <w:rPr>
          <w:rFonts w:ascii="Times New Roman" w:hAnsi="Times New Roman" w:cs="Times New Roman"/>
          <w:sz w:val="24"/>
        </w:rPr>
        <w:t>kontur</w:t>
      </w:r>
      <w:proofErr w:type="spellEnd"/>
      <w:r w:rsidRPr="007F653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653E">
        <w:rPr>
          <w:rFonts w:ascii="Times New Roman" w:hAnsi="Times New Roman" w:cs="Times New Roman"/>
          <w:sz w:val="24"/>
        </w:rPr>
        <w:t>berlobus</w:t>
      </w:r>
      <w:proofErr w:type="spellEnd"/>
      <w:r w:rsidRPr="007F653E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F653E">
        <w:rPr>
          <w:rFonts w:ascii="Times New Roman" w:hAnsi="Times New Roman" w:cs="Times New Roman"/>
          <w:sz w:val="24"/>
        </w:rPr>
        <w:t>jelas</w:t>
      </w:r>
      <w:proofErr w:type="spellEnd"/>
      <w:r w:rsidRPr="007F653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653E">
        <w:rPr>
          <w:rFonts w:ascii="Times New Roman" w:hAnsi="Times New Roman" w:cs="Times New Roman"/>
          <w:sz w:val="24"/>
        </w:rPr>
        <w:t>tetapi</w:t>
      </w:r>
      <w:proofErr w:type="spellEnd"/>
      <w:r w:rsidRPr="007F653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653E">
        <w:rPr>
          <w:rFonts w:ascii="Times New Roman" w:hAnsi="Times New Roman" w:cs="Times New Roman"/>
          <w:sz w:val="24"/>
        </w:rPr>
        <w:t>halus</w:t>
      </w:r>
      <w:proofErr w:type="spellEnd"/>
      <w:r w:rsidRPr="007F653E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F653E">
        <w:rPr>
          <w:rFonts w:ascii="Times New Roman" w:hAnsi="Times New Roman" w:cs="Times New Roman"/>
          <w:sz w:val="24"/>
        </w:rPr>
        <w:t>Satu</w:t>
      </w:r>
      <w:proofErr w:type="spellEnd"/>
      <w:r w:rsidRPr="007F653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653E">
        <w:rPr>
          <w:rFonts w:ascii="Times New Roman" w:hAnsi="Times New Roman" w:cs="Times New Roman"/>
          <w:sz w:val="24"/>
        </w:rPr>
        <w:t>lobulus</w:t>
      </w:r>
      <w:proofErr w:type="spellEnd"/>
      <w:r w:rsidRPr="007F653E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7F653E">
        <w:rPr>
          <w:rFonts w:ascii="Times New Roman" w:hAnsi="Times New Roman" w:cs="Times New Roman"/>
          <w:sz w:val="24"/>
        </w:rPr>
        <w:t>setiap</w:t>
      </w:r>
      <w:proofErr w:type="spellEnd"/>
      <w:r w:rsidRPr="007F653E">
        <w:rPr>
          <w:rFonts w:ascii="Times New Roman" w:hAnsi="Times New Roman" w:cs="Times New Roman"/>
          <w:sz w:val="24"/>
        </w:rPr>
        <w:t xml:space="preserve"> tumor </w:t>
      </w:r>
      <w:proofErr w:type="spellStart"/>
      <w:r w:rsidRPr="007F653E">
        <w:rPr>
          <w:rFonts w:ascii="Times New Roman" w:hAnsi="Times New Roman" w:cs="Times New Roman"/>
          <w:sz w:val="24"/>
        </w:rPr>
        <w:t>digambarkan</w:t>
      </w:r>
      <w:proofErr w:type="spellEnd"/>
      <w:r w:rsidRPr="007F653E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7F653E">
        <w:rPr>
          <w:rFonts w:ascii="Times New Roman" w:hAnsi="Times New Roman" w:cs="Times New Roman"/>
          <w:sz w:val="24"/>
        </w:rPr>
        <w:t>antara</w:t>
      </w:r>
      <w:proofErr w:type="spellEnd"/>
      <w:r w:rsidRPr="007F653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653E">
        <w:rPr>
          <w:rFonts w:ascii="Times New Roman" w:hAnsi="Times New Roman" w:cs="Times New Roman"/>
          <w:sz w:val="24"/>
        </w:rPr>
        <w:t>panah</w:t>
      </w:r>
      <w:proofErr w:type="spellEnd"/>
      <w:r w:rsidRPr="007F653E">
        <w:rPr>
          <w:rFonts w:ascii="Times New Roman" w:hAnsi="Times New Roman" w:cs="Times New Roman"/>
          <w:sz w:val="24"/>
        </w:rPr>
        <w:t>.</w:t>
      </w:r>
    </w:p>
    <w:p w:rsidR="00FB6F24" w:rsidRDefault="00FB6F24" w:rsidP="00B277F2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FB6F24" w:rsidRDefault="00FB6F24" w:rsidP="00B277F2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FB6F24" w:rsidRDefault="00FB6F24" w:rsidP="00B277F2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AD2668" w:rsidRDefault="00AD2668" w:rsidP="00B277F2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Stadium </w:t>
      </w:r>
      <w:proofErr w:type="spellStart"/>
      <w:r>
        <w:rPr>
          <w:rFonts w:ascii="Times New Roman" w:hAnsi="Times New Roman" w:cs="Times New Roman"/>
          <w:b/>
          <w:sz w:val="24"/>
        </w:rPr>
        <w:t>Klinis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AD2668" w:rsidRPr="00AD2668" w:rsidRDefault="00AD2668" w:rsidP="00AD266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Stadium 1</w:t>
      </w:r>
    </w:p>
    <w:p w:rsidR="00AD2668" w:rsidRDefault="00AD2668" w:rsidP="00B277F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D2668">
        <w:rPr>
          <w:rFonts w:ascii="Times New Roman" w:hAnsi="Times New Roman" w:cs="Times New Roman"/>
          <w:sz w:val="24"/>
        </w:rPr>
        <w:t xml:space="preserve">Stadium 1 germ cell tumors </w:t>
      </w:r>
      <w:proofErr w:type="spellStart"/>
      <w:r w:rsidRPr="00AD2668">
        <w:rPr>
          <w:rFonts w:ascii="Times New Roman" w:hAnsi="Times New Roman" w:cs="Times New Roman"/>
          <w:sz w:val="24"/>
        </w:rPr>
        <w:t>ovarium</w:t>
      </w:r>
      <w:proofErr w:type="spellEnd"/>
      <w:r w:rsidRPr="00AD26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668">
        <w:rPr>
          <w:rFonts w:ascii="Times New Roman" w:hAnsi="Times New Roman" w:cs="Times New Roman"/>
          <w:sz w:val="24"/>
        </w:rPr>
        <w:t>dengan</w:t>
      </w:r>
      <w:proofErr w:type="spellEnd"/>
      <w:r w:rsidRPr="00AD26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668">
        <w:rPr>
          <w:rFonts w:ascii="Times New Roman" w:hAnsi="Times New Roman" w:cs="Times New Roman"/>
          <w:sz w:val="24"/>
        </w:rPr>
        <w:t>pertumbuhan</w:t>
      </w:r>
      <w:proofErr w:type="spellEnd"/>
      <w:r w:rsidRPr="00AD26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668">
        <w:rPr>
          <w:rFonts w:ascii="Times New Roman" w:hAnsi="Times New Roman" w:cs="Times New Roman"/>
          <w:sz w:val="24"/>
        </w:rPr>
        <w:t>terbatas</w:t>
      </w:r>
      <w:proofErr w:type="spellEnd"/>
      <w:r w:rsidRPr="00AD26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668">
        <w:rPr>
          <w:rFonts w:ascii="Times New Roman" w:hAnsi="Times New Roman" w:cs="Times New Roman"/>
          <w:sz w:val="24"/>
        </w:rPr>
        <w:t>pada</w:t>
      </w:r>
      <w:proofErr w:type="spellEnd"/>
      <w:r w:rsidRPr="00AD26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668">
        <w:rPr>
          <w:rFonts w:ascii="Times New Roman" w:hAnsi="Times New Roman" w:cs="Times New Roman"/>
          <w:sz w:val="24"/>
        </w:rPr>
        <w:t>ovarium</w:t>
      </w:r>
      <w:proofErr w:type="spellEnd"/>
      <w:r w:rsidRPr="00AD2668">
        <w:rPr>
          <w:rFonts w:ascii="Times New Roman" w:hAnsi="Times New Roman" w:cs="Times New Roman"/>
          <w:sz w:val="24"/>
        </w:rPr>
        <w:t xml:space="preserve">: </w:t>
      </w:r>
    </w:p>
    <w:p w:rsidR="00AD2668" w:rsidRPr="00F41D0B" w:rsidRDefault="00AD2668" w:rsidP="00F41D0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F41D0B">
        <w:rPr>
          <w:rFonts w:ascii="Times New Roman" w:hAnsi="Times New Roman" w:cs="Times New Roman"/>
          <w:sz w:val="24"/>
        </w:rPr>
        <w:t>stadium</w:t>
      </w:r>
      <w:proofErr w:type="gramEnd"/>
      <w:r w:rsidRPr="00F41D0B">
        <w:rPr>
          <w:rFonts w:ascii="Times New Roman" w:hAnsi="Times New Roman" w:cs="Times New Roman"/>
          <w:sz w:val="24"/>
        </w:rPr>
        <w:t xml:space="preserve"> IA: tumor </w:t>
      </w:r>
      <w:proofErr w:type="spellStart"/>
      <w:r w:rsidRPr="00F41D0B">
        <w:rPr>
          <w:rFonts w:ascii="Times New Roman" w:hAnsi="Times New Roman" w:cs="Times New Roman"/>
          <w:sz w:val="24"/>
        </w:rPr>
        <w:t>masih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terbatas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pada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satu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ovarium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41D0B">
        <w:rPr>
          <w:rFonts w:ascii="Times New Roman" w:hAnsi="Times New Roman" w:cs="Times New Roman"/>
          <w:sz w:val="24"/>
        </w:rPr>
        <w:t>kapsul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masih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utuh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41D0B">
        <w:rPr>
          <w:rFonts w:ascii="Times New Roman" w:hAnsi="Times New Roman" w:cs="Times New Roman"/>
          <w:sz w:val="24"/>
        </w:rPr>
        <w:t>dan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tidak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terdapat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tumor </w:t>
      </w:r>
      <w:proofErr w:type="spellStart"/>
      <w:r w:rsidRPr="00F41D0B">
        <w:rPr>
          <w:rFonts w:ascii="Times New Roman" w:hAnsi="Times New Roman" w:cs="Times New Roman"/>
          <w:sz w:val="24"/>
        </w:rPr>
        <w:t>pada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permukaan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ovarium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41D0B">
        <w:rPr>
          <w:rFonts w:ascii="Times New Roman" w:hAnsi="Times New Roman" w:cs="Times New Roman"/>
          <w:sz w:val="24"/>
        </w:rPr>
        <w:t>Tidak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ditemukan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sel-sel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ganas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dalam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cairan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asites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atau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bilasan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peritoneum. </w:t>
      </w:r>
    </w:p>
    <w:p w:rsidR="00AD2668" w:rsidRPr="00F41D0B" w:rsidRDefault="00AD2668" w:rsidP="00F41D0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F41D0B">
        <w:rPr>
          <w:rFonts w:ascii="Times New Roman" w:hAnsi="Times New Roman" w:cs="Times New Roman"/>
          <w:sz w:val="24"/>
        </w:rPr>
        <w:t>stadium</w:t>
      </w:r>
      <w:proofErr w:type="gramEnd"/>
      <w:r w:rsidRPr="00F41D0B">
        <w:rPr>
          <w:rFonts w:ascii="Times New Roman" w:hAnsi="Times New Roman" w:cs="Times New Roman"/>
          <w:sz w:val="24"/>
        </w:rPr>
        <w:t xml:space="preserve"> IB: tumor </w:t>
      </w:r>
      <w:proofErr w:type="spellStart"/>
      <w:r w:rsidRPr="00F41D0B">
        <w:rPr>
          <w:rFonts w:ascii="Times New Roman" w:hAnsi="Times New Roman" w:cs="Times New Roman"/>
          <w:sz w:val="24"/>
        </w:rPr>
        <w:t>terbatas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pada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kedua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ovarium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41D0B">
        <w:rPr>
          <w:rFonts w:ascii="Times New Roman" w:hAnsi="Times New Roman" w:cs="Times New Roman"/>
          <w:sz w:val="24"/>
        </w:rPr>
        <w:t>kapsul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masih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utuh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41D0B">
        <w:rPr>
          <w:rFonts w:ascii="Times New Roman" w:hAnsi="Times New Roman" w:cs="Times New Roman"/>
          <w:sz w:val="24"/>
        </w:rPr>
        <w:t>tidak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terdapat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tumor </w:t>
      </w:r>
      <w:proofErr w:type="spellStart"/>
      <w:r w:rsidRPr="00F41D0B">
        <w:rPr>
          <w:rFonts w:ascii="Times New Roman" w:hAnsi="Times New Roman" w:cs="Times New Roman"/>
          <w:sz w:val="24"/>
        </w:rPr>
        <w:t>pada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permukaan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ovarium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41D0B">
        <w:rPr>
          <w:rFonts w:ascii="Times New Roman" w:hAnsi="Times New Roman" w:cs="Times New Roman"/>
          <w:sz w:val="24"/>
        </w:rPr>
        <w:t>Juga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tidak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ditemukan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sel-sel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ganas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dalam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cairan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asites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atau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bilasan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peritoneum. </w:t>
      </w:r>
    </w:p>
    <w:p w:rsidR="00AD2668" w:rsidRPr="00F41D0B" w:rsidRDefault="00AD2668" w:rsidP="00F41D0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F41D0B">
        <w:rPr>
          <w:rFonts w:ascii="Times New Roman" w:hAnsi="Times New Roman" w:cs="Times New Roman"/>
          <w:sz w:val="24"/>
        </w:rPr>
        <w:t>stadium</w:t>
      </w:r>
      <w:proofErr w:type="gramEnd"/>
      <w:r w:rsidRPr="00F41D0B">
        <w:rPr>
          <w:rFonts w:ascii="Times New Roman" w:hAnsi="Times New Roman" w:cs="Times New Roman"/>
          <w:sz w:val="24"/>
        </w:rPr>
        <w:t xml:space="preserve"> IC: tumor </w:t>
      </w:r>
      <w:proofErr w:type="spellStart"/>
      <w:r w:rsidRPr="00F41D0B">
        <w:rPr>
          <w:rFonts w:ascii="Times New Roman" w:hAnsi="Times New Roman" w:cs="Times New Roman"/>
          <w:sz w:val="24"/>
        </w:rPr>
        <w:t>terbatas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pada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satu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atau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kedua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ovarium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dengan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disertai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beberapa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hal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sebagai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berikut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ini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F41D0B">
        <w:rPr>
          <w:rFonts w:ascii="Times New Roman" w:hAnsi="Times New Roman" w:cs="Times New Roman"/>
          <w:sz w:val="24"/>
        </w:rPr>
        <w:t>kapsul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robek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, tumor </w:t>
      </w:r>
      <w:proofErr w:type="spellStart"/>
      <w:r w:rsidRPr="00F41D0B">
        <w:rPr>
          <w:rFonts w:ascii="Times New Roman" w:hAnsi="Times New Roman" w:cs="Times New Roman"/>
          <w:sz w:val="24"/>
        </w:rPr>
        <w:t>terdapat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pada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permukaan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ovarium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41D0B">
        <w:rPr>
          <w:rFonts w:ascii="Times New Roman" w:hAnsi="Times New Roman" w:cs="Times New Roman"/>
          <w:sz w:val="24"/>
        </w:rPr>
        <w:t>sel-sel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ganas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ditemukan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dalam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cairan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asites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atau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bilasan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peritoneum.</w:t>
      </w:r>
    </w:p>
    <w:p w:rsidR="00AD2668" w:rsidRDefault="00F41D0B" w:rsidP="00AD2668">
      <w:pPr>
        <w:spacing w:line="36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S</w:t>
      </w:r>
      <w:r w:rsidR="00AD2668">
        <w:rPr>
          <w:rFonts w:ascii="Times New Roman" w:hAnsi="Times New Roman" w:cs="Times New Roman"/>
          <w:sz w:val="24"/>
        </w:rPr>
        <w:t xml:space="preserve">tadium 2 </w:t>
      </w:r>
    </w:p>
    <w:p w:rsidR="00AD2668" w:rsidRDefault="00AD2668" w:rsidP="00B277F2">
      <w:pPr>
        <w:spacing w:line="360" w:lineRule="auto"/>
        <w:jc w:val="both"/>
        <w:rPr>
          <w:rFonts w:ascii="Times New Roman" w:hAnsi="Times New Roman" w:cs="Times New Roman"/>
        </w:rPr>
      </w:pPr>
      <w:r w:rsidRPr="00AD2668">
        <w:rPr>
          <w:rFonts w:ascii="Times New Roman" w:hAnsi="Times New Roman" w:cs="Times New Roman"/>
          <w:sz w:val="24"/>
        </w:rPr>
        <w:t xml:space="preserve">Stadium II germ cell tumors </w:t>
      </w:r>
      <w:proofErr w:type="spellStart"/>
      <w:r w:rsidRPr="00AD2668">
        <w:rPr>
          <w:rFonts w:ascii="Times New Roman" w:hAnsi="Times New Roman" w:cs="Times New Roman"/>
          <w:sz w:val="24"/>
        </w:rPr>
        <w:t>ovarium</w:t>
      </w:r>
      <w:proofErr w:type="spellEnd"/>
      <w:r w:rsidRPr="00AD26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668">
        <w:rPr>
          <w:rFonts w:ascii="Times New Roman" w:hAnsi="Times New Roman" w:cs="Times New Roman"/>
          <w:sz w:val="24"/>
        </w:rPr>
        <w:t>pertumbuhan</w:t>
      </w:r>
      <w:proofErr w:type="spellEnd"/>
      <w:r w:rsidRPr="00AD26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668">
        <w:rPr>
          <w:rFonts w:ascii="Times New Roman" w:hAnsi="Times New Roman" w:cs="Times New Roman"/>
          <w:sz w:val="24"/>
        </w:rPr>
        <w:t>mencakup</w:t>
      </w:r>
      <w:proofErr w:type="spellEnd"/>
      <w:r w:rsidRPr="00AD26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668">
        <w:rPr>
          <w:rFonts w:ascii="Times New Roman" w:hAnsi="Times New Roman" w:cs="Times New Roman"/>
          <w:sz w:val="24"/>
        </w:rPr>
        <w:t>satu</w:t>
      </w:r>
      <w:proofErr w:type="spellEnd"/>
      <w:r w:rsidRPr="00AD26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668">
        <w:rPr>
          <w:rFonts w:ascii="Times New Roman" w:hAnsi="Times New Roman" w:cs="Times New Roman"/>
          <w:sz w:val="24"/>
        </w:rPr>
        <w:t>atau</w:t>
      </w:r>
      <w:proofErr w:type="spellEnd"/>
      <w:r w:rsidRPr="00AD26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668">
        <w:rPr>
          <w:rFonts w:ascii="Times New Roman" w:hAnsi="Times New Roman" w:cs="Times New Roman"/>
          <w:sz w:val="24"/>
        </w:rPr>
        <w:t>kedua</w:t>
      </w:r>
      <w:proofErr w:type="spellEnd"/>
      <w:r w:rsidRPr="00AD26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668">
        <w:rPr>
          <w:rFonts w:ascii="Times New Roman" w:hAnsi="Times New Roman" w:cs="Times New Roman"/>
          <w:sz w:val="24"/>
        </w:rPr>
        <w:t>ovarium</w:t>
      </w:r>
      <w:proofErr w:type="spellEnd"/>
      <w:r w:rsidRPr="00AD26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668">
        <w:rPr>
          <w:rFonts w:ascii="Times New Roman" w:hAnsi="Times New Roman" w:cs="Times New Roman"/>
          <w:sz w:val="24"/>
        </w:rPr>
        <w:t>dengan</w:t>
      </w:r>
      <w:proofErr w:type="spellEnd"/>
      <w:r w:rsidRPr="00AD26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668">
        <w:rPr>
          <w:rFonts w:ascii="Times New Roman" w:hAnsi="Times New Roman" w:cs="Times New Roman"/>
          <w:sz w:val="24"/>
        </w:rPr>
        <w:t>perluasan</w:t>
      </w:r>
      <w:proofErr w:type="spellEnd"/>
      <w:r w:rsidRPr="00AD26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668">
        <w:rPr>
          <w:rFonts w:ascii="Times New Roman" w:hAnsi="Times New Roman" w:cs="Times New Roman"/>
          <w:sz w:val="24"/>
        </w:rPr>
        <w:t>ke</w:t>
      </w:r>
      <w:proofErr w:type="spellEnd"/>
      <w:r w:rsidRPr="00AD26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668">
        <w:rPr>
          <w:rFonts w:ascii="Times New Roman" w:hAnsi="Times New Roman" w:cs="Times New Roman"/>
          <w:sz w:val="24"/>
        </w:rPr>
        <w:t>rongga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668">
        <w:rPr>
          <w:rFonts w:ascii="Times New Roman" w:hAnsi="Times New Roman" w:cs="Times New Roman"/>
        </w:rPr>
        <w:t>panggul</w:t>
      </w:r>
      <w:proofErr w:type="spellEnd"/>
      <w:r w:rsidRPr="00AD2668">
        <w:rPr>
          <w:rFonts w:ascii="Times New Roman" w:hAnsi="Times New Roman" w:cs="Times New Roman"/>
        </w:rPr>
        <w:t xml:space="preserve"> </w:t>
      </w:r>
      <w:proofErr w:type="spellStart"/>
      <w:r w:rsidRPr="00AD2668">
        <w:rPr>
          <w:rFonts w:ascii="Times New Roman" w:hAnsi="Times New Roman" w:cs="Times New Roman"/>
        </w:rPr>
        <w:t>dan</w:t>
      </w:r>
      <w:proofErr w:type="spellEnd"/>
      <w:r w:rsidRPr="00AD2668">
        <w:rPr>
          <w:rFonts w:ascii="Times New Roman" w:hAnsi="Times New Roman" w:cs="Times New Roman"/>
        </w:rPr>
        <w:t>/</w:t>
      </w:r>
      <w:proofErr w:type="spellStart"/>
      <w:r w:rsidRPr="00AD2668">
        <w:rPr>
          <w:rFonts w:ascii="Times New Roman" w:hAnsi="Times New Roman" w:cs="Times New Roman"/>
        </w:rPr>
        <w:t>atau</w:t>
      </w:r>
      <w:proofErr w:type="spellEnd"/>
      <w:r w:rsidRPr="00AD2668">
        <w:rPr>
          <w:rFonts w:ascii="Times New Roman" w:hAnsi="Times New Roman" w:cs="Times New Roman"/>
        </w:rPr>
        <w:t xml:space="preserve"> </w:t>
      </w:r>
      <w:proofErr w:type="spellStart"/>
      <w:r w:rsidRPr="00AD2668">
        <w:rPr>
          <w:rFonts w:ascii="Times New Roman" w:hAnsi="Times New Roman" w:cs="Times New Roman"/>
        </w:rPr>
        <w:t>implantasi</w:t>
      </w:r>
      <w:proofErr w:type="spellEnd"/>
      <w:r w:rsidRPr="00AD2668">
        <w:rPr>
          <w:rFonts w:ascii="Times New Roman" w:hAnsi="Times New Roman" w:cs="Times New Roman"/>
        </w:rPr>
        <w:t xml:space="preserve">. </w:t>
      </w:r>
    </w:p>
    <w:p w:rsidR="00AD2668" w:rsidRPr="00F41D0B" w:rsidRDefault="00AD2668" w:rsidP="00F41D0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F41D0B">
        <w:rPr>
          <w:rFonts w:ascii="Times New Roman" w:hAnsi="Times New Roman" w:cs="Times New Roman"/>
        </w:rPr>
        <w:t>stadium</w:t>
      </w:r>
      <w:proofErr w:type="gramEnd"/>
      <w:r w:rsidRPr="00F41D0B">
        <w:rPr>
          <w:rFonts w:ascii="Times New Roman" w:hAnsi="Times New Roman" w:cs="Times New Roman"/>
        </w:rPr>
        <w:t xml:space="preserve"> IIA: </w:t>
      </w:r>
      <w:proofErr w:type="spellStart"/>
      <w:r w:rsidRPr="00F41D0B">
        <w:rPr>
          <w:rFonts w:ascii="Times New Roman" w:hAnsi="Times New Roman" w:cs="Times New Roman"/>
        </w:rPr>
        <w:t>perluasan</w:t>
      </w:r>
      <w:proofErr w:type="spellEnd"/>
      <w:r w:rsidRPr="00F41D0B">
        <w:rPr>
          <w:rFonts w:ascii="Times New Roman" w:hAnsi="Times New Roman" w:cs="Times New Roman"/>
        </w:rPr>
        <w:t xml:space="preserve"> </w:t>
      </w:r>
      <w:proofErr w:type="spellStart"/>
      <w:r w:rsidRPr="00F41D0B">
        <w:rPr>
          <w:rFonts w:ascii="Times New Roman" w:hAnsi="Times New Roman" w:cs="Times New Roman"/>
        </w:rPr>
        <w:t>dan</w:t>
      </w:r>
      <w:proofErr w:type="spellEnd"/>
      <w:r w:rsidRPr="00F41D0B">
        <w:rPr>
          <w:rFonts w:ascii="Times New Roman" w:hAnsi="Times New Roman" w:cs="Times New Roman"/>
        </w:rPr>
        <w:t>/</w:t>
      </w:r>
      <w:proofErr w:type="spellStart"/>
      <w:r w:rsidRPr="00F41D0B">
        <w:rPr>
          <w:rFonts w:ascii="Times New Roman" w:hAnsi="Times New Roman" w:cs="Times New Roman"/>
        </w:rPr>
        <w:t>atau</w:t>
      </w:r>
      <w:proofErr w:type="spellEnd"/>
      <w:r w:rsidRPr="00F41D0B">
        <w:rPr>
          <w:rFonts w:ascii="Times New Roman" w:hAnsi="Times New Roman" w:cs="Times New Roman"/>
        </w:rPr>
        <w:t xml:space="preserve"> </w:t>
      </w:r>
      <w:proofErr w:type="spellStart"/>
      <w:r w:rsidRPr="00F41D0B">
        <w:rPr>
          <w:rFonts w:ascii="Times New Roman" w:hAnsi="Times New Roman" w:cs="Times New Roman"/>
        </w:rPr>
        <w:t>implantasi</w:t>
      </w:r>
      <w:proofErr w:type="spellEnd"/>
      <w:r w:rsidRPr="00F41D0B">
        <w:rPr>
          <w:rFonts w:ascii="Times New Roman" w:hAnsi="Times New Roman" w:cs="Times New Roman"/>
        </w:rPr>
        <w:t xml:space="preserve"> </w:t>
      </w:r>
      <w:proofErr w:type="spellStart"/>
      <w:r w:rsidRPr="00F41D0B">
        <w:rPr>
          <w:rFonts w:ascii="Times New Roman" w:hAnsi="Times New Roman" w:cs="Times New Roman"/>
        </w:rPr>
        <w:t>terdapat</w:t>
      </w:r>
      <w:proofErr w:type="spellEnd"/>
      <w:r w:rsidRPr="00F41D0B">
        <w:rPr>
          <w:rFonts w:ascii="Times New Roman" w:hAnsi="Times New Roman" w:cs="Times New Roman"/>
        </w:rPr>
        <w:t xml:space="preserve"> </w:t>
      </w:r>
      <w:proofErr w:type="spellStart"/>
      <w:r w:rsidRPr="00F41D0B">
        <w:rPr>
          <w:rFonts w:ascii="Times New Roman" w:hAnsi="Times New Roman" w:cs="Times New Roman"/>
        </w:rPr>
        <w:t>pada</w:t>
      </w:r>
      <w:proofErr w:type="spellEnd"/>
      <w:r w:rsidRPr="00F41D0B">
        <w:rPr>
          <w:rFonts w:ascii="Times New Roman" w:hAnsi="Times New Roman" w:cs="Times New Roman"/>
        </w:rPr>
        <w:t xml:space="preserve"> uterus </w:t>
      </w:r>
      <w:proofErr w:type="spellStart"/>
      <w:r w:rsidRPr="00F41D0B">
        <w:rPr>
          <w:rFonts w:ascii="Times New Roman" w:hAnsi="Times New Roman" w:cs="Times New Roman"/>
        </w:rPr>
        <w:t>dan</w:t>
      </w:r>
      <w:proofErr w:type="spellEnd"/>
      <w:r w:rsidRPr="00F41D0B">
        <w:rPr>
          <w:rFonts w:ascii="Times New Roman" w:hAnsi="Times New Roman" w:cs="Times New Roman"/>
        </w:rPr>
        <w:t>/</w:t>
      </w:r>
      <w:proofErr w:type="spellStart"/>
      <w:r w:rsidRPr="00F41D0B">
        <w:rPr>
          <w:rFonts w:ascii="Times New Roman" w:hAnsi="Times New Roman" w:cs="Times New Roman"/>
        </w:rPr>
        <w:t>atau</w:t>
      </w:r>
      <w:proofErr w:type="spellEnd"/>
      <w:r w:rsidRPr="00F41D0B">
        <w:rPr>
          <w:rFonts w:ascii="Times New Roman" w:hAnsi="Times New Roman" w:cs="Times New Roman"/>
        </w:rPr>
        <w:t xml:space="preserve"> tuba </w:t>
      </w:r>
      <w:proofErr w:type="spellStart"/>
      <w:r w:rsidRPr="00F41D0B">
        <w:rPr>
          <w:rFonts w:ascii="Times New Roman" w:hAnsi="Times New Roman" w:cs="Times New Roman"/>
        </w:rPr>
        <w:t>Falopi</w:t>
      </w:r>
      <w:proofErr w:type="spellEnd"/>
      <w:r w:rsidRPr="00F41D0B">
        <w:rPr>
          <w:rFonts w:ascii="Times New Roman" w:hAnsi="Times New Roman" w:cs="Times New Roman"/>
        </w:rPr>
        <w:t xml:space="preserve">. </w:t>
      </w:r>
      <w:proofErr w:type="spellStart"/>
      <w:r w:rsidRPr="00F41D0B">
        <w:rPr>
          <w:rFonts w:ascii="Times New Roman" w:hAnsi="Times New Roman" w:cs="Times New Roman"/>
        </w:rPr>
        <w:t>Tidak</w:t>
      </w:r>
      <w:proofErr w:type="spellEnd"/>
      <w:r w:rsidRPr="00F41D0B">
        <w:rPr>
          <w:rFonts w:ascii="Times New Roman" w:hAnsi="Times New Roman" w:cs="Times New Roman"/>
        </w:rPr>
        <w:t xml:space="preserve"> </w:t>
      </w:r>
      <w:proofErr w:type="spellStart"/>
      <w:r w:rsidRPr="00F41D0B">
        <w:rPr>
          <w:rFonts w:ascii="Times New Roman" w:hAnsi="Times New Roman" w:cs="Times New Roman"/>
        </w:rPr>
        <w:t>terdapat</w:t>
      </w:r>
      <w:proofErr w:type="spellEnd"/>
      <w:r w:rsidRPr="00F41D0B">
        <w:rPr>
          <w:rFonts w:ascii="Times New Roman" w:hAnsi="Times New Roman" w:cs="Times New Roman"/>
        </w:rPr>
        <w:t xml:space="preserve"> </w:t>
      </w:r>
      <w:proofErr w:type="spellStart"/>
      <w:r w:rsidRPr="00F41D0B">
        <w:rPr>
          <w:rFonts w:ascii="Times New Roman" w:hAnsi="Times New Roman" w:cs="Times New Roman"/>
        </w:rPr>
        <w:t>sel-sel</w:t>
      </w:r>
      <w:proofErr w:type="spellEnd"/>
      <w:r w:rsidRPr="00F41D0B">
        <w:rPr>
          <w:rFonts w:ascii="Times New Roman" w:hAnsi="Times New Roman" w:cs="Times New Roman"/>
        </w:rPr>
        <w:t xml:space="preserve"> </w:t>
      </w:r>
      <w:proofErr w:type="spellStart"/>
      <w:r w:rsidRPr="00F41D0B">
        <w:rPr>
          <w:rFonts w:ascii="Times New Roman" w:hAnsi="Times New Roman" w:cs="Times New Roman"/>
        </w:rPr>
        <w:t>ganas</w:t>
      </w:r>
      <w:proofErr w:type="spellEnd"/>
      <w:r w:rsidRPr="00F41D0B">
        <w:rPr>
          <w:rFonts w:ascii="Times New Roman" w:hAnsi="Times New Roman" w:cs="Times New Roman"/>
        </w:rPr>
        <w:t xml:space="preserve"> </w:t>
      </w:r>
      <w:proofErr w:type="spellStart"/>
      <w:r w:rsidRPr="00F41D0B">
        <w:rPr>
          <w:rFonts w:ascii="Times New Roman" w:hAnsi="Times New Roman" w:cs="Times New Roman"/>
        </w:rPr>
        <w:t>dalam</w:t>
      </w:r>
      <w:proofErr w:type="spellEnd"/>
      <w:r w:rsidRPr="00F41D0B">
        <w:rPr>
          <w:rFonts w:ascii="Times New Roman" w:hAnsi="Times New Roman" w:cs="Times New Roman"/>
        </w:rPr>
        <w:t xml:space="preserve"> </w:t>
      </w:r>
      <w:proofErr w:type="spellStart"/>
      <w:r w:rsidRPr="00F41D0B">
        <w:rPr>
          <w:rFonts w:ascii="Times New Roman" w:hAnsi="Times New Roman" w:cs="Times New Roman"/>
        </w:rPr>
        <w:t>cairan</w:t>
      </w:r>
      <w:proofErr w:type="spellEnd"/>
      <w:r w:rsidRPr="00F41D0B">
        <w:rPr>
          <w:rFonts w:ascii="Times New Roman" w:hAnsi="Times New Roman" w:cs="Times New Roman"/>
        </w:rPr>
        <w:t xml:space="preserve"> </w:t>
      </w:r>
      <w:proofErr w:type="spellStart"/>
      <w:r w:rsidRPr="00F41D0B">
        <w:rPr>
          <w:rFonts w:ascii="Times New Roman" w:hAnsi="Times New Roman" w:cs="Times New Roman"/>
        </w:rPr>
        <w:t>asites</w:t>
      </w:r>
      <w:proofErr w:type="spellEnd"/>
      <w:r w:rsidRPr="00F41D0B">
        <w:rPr>
          <w:rFonts w:ascii="Times New Roman" w:hAnsi="Times New Roman" w:cs="Times New Roman"/>
        </w:rPr>
        <w:t xml:space="preserve"> </w:t>
      </w:r>
      <w:proofErr w:type="spellStart"/>
      <w:r w:rsidRPr="00F41D0B">
        <w:rPr>
          <w:rFonts w:ascii="Times New Roman" w:hAnsi="Times New Roman" w:cs="Times New Roman"/>
        </w:rPr>
        <w:t>atau</w:t>
      </w:r>
      <w:proofErr w:type="spellEnd"/>
      <w:r w:rsidRPr="00F41D0B">
        <w:rPr>
          <w:rFonts w:ascii="Times New Roman" w:hAnsi="Times New Roman" w:cs="Times New Roman"/>
        </w:rPr>
        <w:t xml:space="preserve"> </w:t>
      </w:r>
      <w:proofErr w:type="spellStart"/>
      <w:r w:rsidRPr="00F41D0B">
        <w:rPr>
          <w:rFonts w:ascii="Times New Roman" w:hAnsi="Times New Roman" w:cs="Times New Roman"/>
        </w:rPr>
        <w:t>bilasan</w:t>
      </w:r>
      <w:proofErr w:type="spellEnd"/>
      <w:r w:rsidRPr="00F41D0B">
        <w:rPr>
          <w:rFonts w:ascii="Times New Roman" w:hAnsi="Times New Roman" w:cs="Times New Roman"/>
        </w:rPr>
        <w:t xml:space="preserve"> peritoneum. </w:t>
      </w:r>
    </w:p>
    <w:p w:rsidR="00AD2668" w:rsidRPr="00F41D0B" w:rsidRDefault="00AD2668" w:rsidP="00F41D0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F41D0B">
        <w:rPr>
          <w:rFonts w:ascii="Times New Roman" w:hAnsi="Times New Roman" w:cs="Times New Roman"/>
        </w:rPr>
        <w:t>stadium</w:t>
      </w:r>
      <w:proofErr w:type="gramEnd"/>
      <w:r w:rsidRPr="00F41D0B">
        <w:rPr>
          <w:rFonts w:ascii="Times New Roman" w:hAnsi="Times New Roman" w:cs="Times New Roman"/>
        </w:rPr>
        <w:t xml:space="preserve"> IIB: </w:t>
      </w:r>
      <w:proofErr w:type="spellStart"/>
      <w:r w:rsidRPr="00F41D0B">
        <w:rPr>
          <w:rFonts w:ascii="Times New Roman" w:hAnsi="Times New Roman" w:cs="Times New Roman"/>
        </w:rPr>
        <w:t>perluasan</w:t>
      </w:r>
      <w:proofErr w:type="spellEnd"/>
      <w:r w:rsidRPr="00F41D0B">
        <w:rPr>
          <w:rFonts w:ascii="Times New Roman" w:hAnsi="Times New Roman" w:cs="Times New Roman"/>
        </w:rPr>
        <w:t xml:space="preserve"> </w:t>
      </w:r>
      <w:proofErr w:type="spellStart"/>
      <w:r w:rsidRPr="00F41D0B">
        <w:rPr>
          <w:rFonts w:ascii="Times New Roman" w:hAnsi="Times New Roman" w:cs="Times New Roman"/>
        </w:rPr>
        <w:t>dan</w:t>
      </w:r>
      <w:proofErr w:type="spellEnd"/>
      <w:r w:rsidRPr="00F41D0B">
        <w:rPr>
          <w:rFonts w:ascii="Times New Roman" w:hAnsi="Times New Roman" w:cs="Times New Roman"/>
        </w:rPr>
        <w:t>/</w:t>
      </w:r>
      <w:proofErr w:type="spellStart"/>
      <w:r w:rsidRPr="00F41D0B">
        <w:rPr>
          <w:rFonts w:ascii="Times New Roman" w:hAnsi="Times New Roman" w:cs="Times New Roman"/>
        </w:rPr>
        <w:t>atau</w:t>
      </w:r>
      <w:proofErr w:type="spellEnd"/>
      <w:r w:rsidRPr="00F41D0B">
        <w:rPr>
          <w:rFonts w:ascii="Times New Roman" w:hAnsi="Times New Roman" w:cs="Times New Roman"/>
        </w:rPr>
        <w:t xml:space="preserve"> </w:t>
      </w:r>
      <w:proofErr w:type="spellStart"/>
      <w:r w:rsidRPr="00F41D0B">
        <w:rPr>
          <w:rFonts w:ascii="Times New Roman" w:hAnsi="Times New Roman" w:cs="Times New Roman"/>
        </w:rPr>
        <w:t>implantasi</w:t>
      </w:r>
      <w:proofErr w:type="spellEnd"/>
      <w:r w:rsidRPr="00F41D0B">
        <w:rPr>
          <w:rFonts w:ascii="Times New Roman" w:hAnsi="Times New Roman" w:cs="Times New Roman"/>
        </w:rPr>
        <w:t xml:space="preserve"> </w:t>
      </w:r>
      <w:proofErr w:type="spellStart"/>
      <w:r w:rsidRPr="00F41D0B">
        <w:rPr>
          <w:rFonts w:ascii="Times New Roman" w:hAnsi="Times New Roman" w:cs="Times New Roman"/>
        </w:rPr>
        <w:t>terdapat</w:t>
      </w:r>
      <w:proofErr w:type="spellEnd"/>
      <w:r w:rsidRPr="00F41D0B">
        <w:rPr>
          <w:rFonts w:ascii="Times New Roman" w:hAnsi="Times New Roman" w:cs="Times New Roman"/>
        </w:rPr>
        <w:t xml:space="preserve"> </w:t>
      </w:r>
      <w:proofErr w:type="spellStart"/>
      <w:r w:rsidRPr="00F41D0B">
        <w:rPr>
          <w:rFonts w:ascii="Times New Roman" w:hAnsi="Times New Roman" w:cs="Times New Roman"/>
        </w:rPr>
        <w:t>pada</w:t>
      </w:r>
      <w:proofErr w:type="spellEnd"/>
      <w:r w:rsidRPr="00F41D0B">
        <w:rPr>
          <w:rFonts w:ascii="Times New Roman" w:hAnsi="Times New Roman" w:cs="Times New Roman"/>
        </w:rPr>
        <w:t xml:space="preserve"> </w:t>
      </w:r>
      <w:proofErr w:type="spellStart"/>
      <w:r w:rsidRPr="00F41D0B">
        <w:rPr>
          <w:rFonts w:ascii="Times New Roman" w:hAnsi="Times New Roman" w:cs="Times New Roman"/>
        </w:rPr>
        <w:t>jaringan</w:t>
      </w:r>
      <w:proofErr w:type="spellEnd"/>
      <w:r w:rsidRPr="00F41D0B">
        <w:rPr>
          <w:rFonts w:ascii="Times New Roman" w:hAnsi="Times New Roman" w:cs="Times New Roman"/>
        </w:rPr>
        <w:t xml:space="preserve"> lain </w:t>
      </w:r>
      <w:proofErr w:type="spellStart"/>
      <w:r w:rsidRPr="00F41D0B">
        <w:rPr>
          <w:rFonts w:ascii="Times New Roman" w:hAnsi="Times New Roman" w:cs="Times New Roman"/>
        </w:rPr>
        <w:t>dalam</w:t>
      </w:r>
      <w:proofErr w:type="spellEnd"/>
      <w:r w:rsidRPr="00F41D0B">
        <w:rPr>
          <w:rFonts w:ascii="Times New Roman" w:hAnsi="Times New Roman" w:cs="Times New Roman"/>
        </w:rPr>
        <w:t xml:space="preserve"> </w:t>
      </w:r>
      <w:proofErr w:type="spellStart"/>
      <w:r w:rsidRPr="00F41D0B">
        <w:rPr>
          <w:rFonts w:ascii="Times New Roman" w:hAnsi="Times New Roman" w:cs="Times New Roman"/>
        </w:rPr>
        <w:t>rongga</w:t>
      </w:r>
      <w:proofErr w:type="spellEnd"/>
      <w:r w:rsidRPr="00F41D0B">
        <w:rPr>
          <w:rFonts w:ascii="Times New Roman" w:hAnsi="Times New Roman" w:cs="Times New Roman"/>
        </w:rPr>
        <w:t xml:space="preserve"> </w:t>
      </w:r>
      <w:proofErr w:type="spellStart"/>
      <w:r w:rsidRPr="00F41D0B">
        <w:rPr>
          <w:rFonts w:ascii="Times New Roman" w:hAnsi="Times New Roman" w:cs="Times New Roman"/>
        </w:rPr>
        <w:t>panggul</w:t>
      </w:r>
      <w:proofErr w:type="spellEnd"/>
      <w:r w:rsidRPr="00F41D0B">
        <w:rPr>
          <w:rFonts w:ascii="Times New Roman" w:hAnsi="Times New Roman" w:cs="Times New Roman"/>
        </w:rPr>
        <w:t xml:space="preserve">. </w:t>
      </w:r>
      <w:proofErr w:type="spellStart"/>
      <w:r w:rsidRPr="00F41D0B">
        <w:rPr>
          <w:rFonts w:ascii="Times New Roman" w:hAnsi="Times New Roman" w:cs="Times New Roman"/>
        </w:rPr>
        <w:t>Tidak</w:t>
      </w:r>
      <w:proofErr w:type="spellEnd"/>
      <w:r w:rsidRPr="00F41D0B">
        <w:rPr>
          <w:rFonts w:ascii="Times New Roman" w:hAnsi="Times New Roman" w:cs="Times New Roman"/>
        </w:rPr>
        <w:t xml:space="preserve"> </w:t>
      </w:r>
      <w:proofErr w:type="spellStart"/>
      <w:r w:rsidRPr="00F41D0B">
        <w:rPr>
          <w:rFonts w:ascii="Times New Roman" w:hAnsi="Times New Roman" w:cs="Times New Roman"/>
        </w:rPr>
        <w:t>terdapat</w:t>
      </w:r>
      <w:proofErr w:type="spellEnd"/>
      <w:r w:rsidRPr="00F41D0B">
        <w:rPr>
          <w:rFonts w:ascii="Times New Roman" w:hAnsi="Times New Roman" w:cs="Times New Roman"/>
        </w:rPr>
        <w:t xml:space="preserve"> </w:t>
      </w:r>
      <w:proofErr w:type="spellStart"/>
      <w:r w:rsidRPr="00F41D0B">
        <w:rPr>
          <w:rFonts w:ascii="Times New Roman" w:hAnsi="Times New Roman" w:cs="Times New Roman"/>
        </w:rPr>
        <w:t>sel-sel</w:t>
      </w:r>
      <w:proofErr w:type="spellEnd"/>
      <w:r w:rsidRPr="00F41D0B">
        <w:rPr>
          <w:rFonts w:ascii="Times New Roman" w:hAnsi="Times New Roman" w:cs="Times New Roman"/>
        </w:rPr>
        <w:t xml:space="preserve"> </w:t>
      </w:r>
      <w:proofErr w:type="spellStart"/>
      <w:r w:rsidRPr="00F41D0B">
        <w:rPr>
          <w:rFonts w:ascii="Times New Roman" w:hAnsi="Times New Roman" w:cs="Times New Roman"/>
        </w:rPr>
        <w:t>ganas</w:t>
      </w:r>
      <w:proofErr w:type="spellEnd"/>
      <w:r w:rsidRPr="00F41D0B">
        <w:rPr>
          <w:rFonts w:ascii="Times New Roman" w:hAnsi="Times New Roman" w:cs="Times New Roman"/>
        </w:rPr>
        <w:t xml:space="preserve"> </w:t>
      </w:r>
      <w:proofErr w:type="spellStart"/>
      <w:r w:rsidRPr="00F41D0B">
        <w:rPr>
          <w:rFonts w:ascii="Times New Roman" w:hAnsi="Times New Roman" w:cs="Times New Roman"/>
        </w:rPr>
        <w:t>dalam</w:t>
      </w:r>
      <w:proofErr w:type="spellEnd"/>
      <w:r w:rsidRPr="00F41D0B">
        <w:rPr>
          <w:rFonts w:ascii="Times New Roman" w:hAnsi="Times New Roman" w:cs="Times New Roman"/>
        </w:rPr>
        <w:t xml:space="preserve"> </w:t>
      </w:r>
      <w:proofErr w:type="spellStart"/>
      <w:r w:rsidRPr="00F41D0B">
        <w:rPr>
          <w:rFonts w:ascii="Times New Roman" w:hAnsi="Times New Roman" w:cs="Times New Roman"/>
        </w:rPr>
        <w:t>cairan</w:t>
      </w:r>
      <w:proofErr w:type="spellEnd"/>
      <w:r w:rsidRPr="00F41D0B">
        <w:rPr>
          <w:rFonts w:ascii="Times New Roman" w:hAnsi="Times New Roman" w:cs="Times New Roman"/>
        </w:rPr>
        <w:t xml:space="preserve"> </w:t>
      </w:r>
      <w:proofErr w:type="spellStart"/>
      <w:r w:rsidRPr="00F41D0B">
        <w:rPr>
          <w:rFonts w:ascii="Times New Roman" w:hAnsi="Times New Roman" w:cs="Times New Roman"/>
        </w:rPr>
        <w:t>asites</w:t>
      </w:r>
      <w:proofErr w:type="spellEnd"/>
      <w:r w:rsidRPr="00F41D0B">
        <w:rPr>
          <w:rFonts w:ascii="Times New Roman" w:hAnsi="Times New Roman" w:cs="Times New Roman"/>
        </w:rPr>
        <w:t xml:space="preserve"> </w:t>
      </w:r>
      <w:proofErr w:type="spellStart"/>
      <w:r w:rsidRPr="00F41D0B">
        <w:rPr>
          <w:rFonts w:ascii="Times New Roman" w:hAnsi="Times New Roman" w:cs="Times New Roman"/>
        </w:rPr>
        <w:t>atau</w:t>
      </w:r>
      <w:proofErr w:type="spellEnd"/>
      <w:r w:rsidRPr="00F41D0B">
        <w:rPr>
          <w:rFonts w:ascii="Times New Roman" w:hAnsi="Times New Roman" w:cs="Times New Roman"/>
        </w:rPr>
        <w:t xml:space="preserve"> </w:t>
      </w:r>
      <w:proofErr w:type="spellStart"/>
      <w:r w:rsidRPr="00F41D0B">
        <w:rPr>
          <w:rFonts w:ascii="Times New Roman" w:hAnsi="Times New Roman" w:cs="Times New Roman"/>
        </w:rPr>
        <w:t>bilasan</w:t>
      </w:r>
      <w:proofErr w:type="spellEnd"/>
      <w:r w:rsidRPr="00F41D0B">
        <w:rPr>
          <w:rFonts w:ascii="Times New Roman" w:hAnsi="Times New Roman" w:cs="Times New Roman"/>
        </w:rPr>
        <w:t xml:space="preserve"> peritoneum. </w:t>
      </w:r>
    </w:p>
    <w:p w:rsidR="00AD2668" w:rsidRPr="00F41D0B" w:rsidRDefault="00AD2668" w:rsidP="00F41D0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41D0B">
        <w:rPr>
          <w:rFonts w:ascii="Times New Roman" w:hAnsi="Times New Roman" w:cs="Times New Roman"/>
        </w:rPr>
        <w:t xml:space="preserve">stadium IIC: </w:t>
      </w:r>
      <w:proofErr w:type="spellStart"/>
      <w:r w:rsidRPr="00F41D0B">
        <w:rPr>
          <w:rFonts w:ascii="Times New Roman" w:hAnsi="Times New Roman" w:cs="Times New Roman"/>
        </w:rPr>
        <w:t>perluasan</w:t>
      </w:r>
      <w:proofErr w:type="spellEnd"/>
      <w:r w:rsidRPr="00F41D0B">
        <w:rPr>
          <w:rFonts w:ascii="Times New Roman" w:hAnsi="Times New Roman" w:cs="Times New Roman"/>
        </w:rPr>
        <w:t xml:space="preserve"> </w:t>
      </w:r>
      <w:proofErr w:type="spellStart"/>
      <w:r w:rsidRPr="00F41D0B">
        <w:rPr>
          <w:rFonts w:ascii="Times New Roman" w:hAnsi="Times New Roman" w:cs="Times New Roman"/>
        </w:rPr>
        <w:t>dalam</w:t>
      </w:r>
      <w:proofErr w:type="spellEnd"/>
      <w:r w:rsidRPr="00F41D0B">
        <w:rPr>
          <w:rFonts w:ascii="Times New Roman" w:hAnsi="Times New Roman" w:cs="Times New Roman"/>
        </w:rPr>
        <w:t xml:space="preserve"> </w:t>
      </w:r>
      <w:proofErr w:type="spellStart"/>
      <w:r w:rsidRPr="00F41D0B">
        <w:rPr>
          <w:rFonts w:ascii="Times New Roman" w:hAnsi="Times New Roman" w:cs="Times New Roman"/>
        </w:rPr>
        <w:t>rongga</w:t>
      </w:r>
      <w:proofErr w:type="spellEnd"/>
      <w:r w:rsidRPr="00F41D0B">
        <w:rPr>
          <w:rFonts w:ascii="Times New Roman" w:hAnsi="Times New Roman" w:cs="Times New Roman"/>
        </w:rPr>
        <w:t xml:space="preserve"> </w:t>
      </w:r>
      <w:proofErr w:type="spellStart"/>
      <w:r w:rsidRPr="00F41D0B">
        <w:rPr>
          <w:rFonts w:ascii="Times New Roman" w:hAnsi="Times New Roman" w:cs="Times New Roman"/>
        </w:rPr>
        <w:t>panggul</w:t>
      </w:r>
      <w:proofErr w:type="spellEnd"/>
      <w:r w:rsidRPr="00F41D0B">
        <w:rPr>
          <w:rFonts w:ascii="Times New Roman" w:hAnsi="Times New Roman" w:cs="Times New Roman"/>
        </w:rPr>
        <w:t xml:space="preserve"> </w:t>
      </w:r>
      <w:proofErr w:type="spellStart"/>
      <w:r w:rsidRPr="00F41D0B">
        <w:rPr>
          <w:rFonts w:ascii="Times New Roman" w:hAnsi="Times New Roman" w:cs="Times New Roman"/>
        </w:rPr>
        <w:t>dan</w:t>
      </w:r>
      <w:proofErr w:type="spellEnd"/>
      <w:r w:rsidRPr="00F41D0B">
        <w:rPr>
          <w:rFonts w:ascii="Times New Roman" w:hAnsi="Times New Roman" w:cs="Times New Roman"/>
        </w:rPr>
        <w:t>/</w:t>
      </w:r>
      <w:proofErr w:type="spellStart"/>
      <w:r w:rsidRPr="00F41D0B">
        <w:rPr>
          <w:rFonts w:ascii="Times New Roman" w:hAnsi="Times New Roman" w:cs="Times New Roman"/>
        </w:rPr>
        <w:t>atau</w:t>
      </w:r>
      <w:proofErr w:type="spellEnd"/>
      <w:r w:rsidRPr="00F41D0B">
        <w:rPr>
          <w:rFonts w:ascii="Times New Roman" w:hAnsi="Times New Roman" w:cs="Times New Roman"/>
        </w:rPr>
        <w:t xml:space="preserve"> </w:t>
      </w:r>
      <w:proofErr w:type="spellStart"/>
      <w:r w:rsidRPr="00F41D0B">
        <w:rPr>
          <w:rFonts w:ascii="Times New Roman" w:hAnsi="Times New Roman" w:cs="Times New Roman"/>
        </w:rPr>
        <w:t>implantasi</w:t>
      </w:r>
      <w:proofErr w:type="spellEnd"/>
      <w:r w:rsidRPr="00F41D0B">
        <w:rPr>
          <w:rFonts w:ascii="Times New Roman" w:hAnsi="Times New Roman" w:cs="Times New Roman"/>
        </w:rPr>
        <w:t xml:space="preserve"> (stadium IIA </w:t>
      </w:r>
      <w:proofErr w:type="spellStart"/>
      <w:r w:rsidRPr="00F41D0B">
        <w:rPr>
          <w:rFonts w:ascii="Times New Roman" w:hAnsi="Times New Roman" w:cs="Times New Roman"/>
        </w:rPr>
        <w:t>atau</w:t>
      </w:r>
      <w:proofErr w:type="spellEnd"/>
      <w:r w:rsidRPr="00F41D0B">
        <w:rPr>
          <w:rFonts w:ascii="Times New Roman" w:hAnsi="Times New Roman" w:cs="Times New Roman"/>
        </w:rPr>
        <w:t xml:space="preserve"> stadium IIB) </w:t>
      </w:r>
      <w:proofErr w:type="spellStart"/>
      <w:r w:rsidRPr="00F41D0B">
        <w:rPr>
          <w:rFonts w:ascii="Times New Roman" w:hAnsi="Times New Roman" w:cs="Times New Roman"/>
        </w:rPr>
        <w:t>dengan</w:t>
      </w:r>
      <w:proofErr w:type="spellEnd"/>
      <w:r w:rsidRPr="00F41D0B">
        <w:rPr>
          <w:rFonts w:ascii="Times New Roman" w:hAnsi="Times New Roman" w:cs="Times New Roman"/>
        </w:rPr>
        <w:t xml:space="preserve"> </w:t>
      </w:r>
      <w:proofErr w:type="spellStart"/>
      <w:r w:rsidRPr="00F41D0B">
        <w:rPr>
          <w:rFonts w:ascii="Times New Roman" w:hAnsi="Times New Roman" w:cs="Times New Roman"/>
        </w:rPr>
        <w:t>sel-sel</w:t>
      </w:r>
      <w:proofErr w:type="spellEnd"/>
      <w:r w:rsidRPr="00F41D0B">
        <w:rPr>
          <w:rFonts w:ascii="Times New Roman" w:hAnsi="Times New Roman" w:cs="Times New Roman"/>
        </w:rPr>
        <w:t xml:space="preserve"> </w:t>
      </w:r>
      <w:proofErr w:type="spellStart"/>
      <w:r w:rsidRPr="00F41D0B">
        <w:rPr>
          <w:rFonts w:ascii="Times New Roman" w:hAnsi="Times New Roman" w:cs="Times New Roman"/>
        </w:rPr>
        <w:t>ganas</w:t>
      </w:r>
      <w:proofErr w:type="spellEnd"/>
      <w:r w:rsidRPr="00F41D0B">
        <w:rPr>
          <w:rFonts w:ascii="Times New Roman" w:hAnsi="Times New Roman" w:cs="Times New Roman"/>
        </w:rPr>
        <w:t xml:space="preserve"> </w:t>
      </w:r>
      <w:proofErr w:type="spellStart"/>
      <w:r w:rsidRPr="00F41D0B">
        <w:rPr>
          <w:rFonts w:ascii="Times New Roman" w:hAnsi="Times New Roman" w:cs="Times New Roman"/>
        </w:rPr>
        <w:t>dalam</w:t>
      </w:r>
      <w:proofErr w:type="spellEnd"/>
      <w:r w:rsidRPr="00F41D0B">
        <w:rPr>
          <w:rFonts w:ascii="Times New Roman" w:hAnsi="Times New Roman" w:cs="Times New Roman"/>
        </w:rPr>
        <w:t xml:space="preserve"> </w:t>
      </w:r>
      <w:proofErr w:type="spellStart"/>
      <w:r w:rsidRPr="00F41D0B">
        <w:rPr>
          <w:rFonts w:ascii="Times New Roman" w:hAnsi="Times New Roman" w:cs="Times New Roman"/>
        </w:rPr>
        <w:t>cairan</w:t>
      </w:r>
      <w:proofErr w:type="spellEnd"/>
      <w:r w:rsidRPr="00F41D0B">
        <w:rPr>
          <w:rFonts w:ascii="Times New Roman" w:hAnsi="Times New Roman" w:cs="Times New Roman"/>
        </w:rPr>
        <w:t xml:space="preserve"> </w:t>
      </w:r>
      <w:proofErr w:type="spellStart"/>
      <w:r w:rsidRPr="00F41D0B">
        <w:rPr>
          <w:rFonts w:ascii="Times New Roman" w:hAnsi="Times New Roman" w:cs="Times New Roman"/>
        </w:rPr>
        <w:t>asites</w:t>
      </w:r>
      <w:proofErr w:type="spellEnd"/>
      <w:r w:rsidRPr="00F41D0B">
        <w:rPr>
          <w:rFonts w:ascii="Times New Roman" w:hAnsi="Times New Roman" w:cs="Times New Roman"/>
        </w:rPr>
        <w:t xml:space="preserve"> </w:t>
      </w:r>
      <w:proofErr w:type="spellStart"/>
      <w:r w:rsidRPr="00F41D0B">
        <w:rPr>
          <w:rFonts w:ascii="Times New Roman" w:hAnsi="Times New Roman" w:cs="Times New Roman"/>
        </w:rPr>
        <w:t>atau</w:t>
      </w:r>
      <w:proofErr w:type="spellEnd"/>
      <w:r w:rsidRPr="00F41D0B">
        <w:rPr>
          <w:rFonts w:ascii="Times New Roman" w:hAnsi="Times New Roman" w:cs="Times New Roman"/>
        </w:rPr>
        <w:t xml:space="preserve"> </w:t>
      </w:r>
      <w:proofErr w:type="spellStart"/>
      <w:r w:rsidRPr="00F41D0B">
        <w:rPr>
          <w:rFonts w:ascii="Times New Roman" w:hAnsi="Times New Roman" w:cs="Times New Roman"/>
        </w:rPr>
        <w:t>bilasan</w:t>
      </w:r>
      <w:proofErr w:type="spellEnd"/>
      <w:r w:rsidRPr="00F41D0B">
        <w:rPr>
          <w:rFonts w:ascii="Times New Roman" w:hAnsi="Times New Roman" w:cs="Times New Roman"/>
        </w:rPr>
        <w:t xml:space="preserve"> peritoneum</w:t>
      </w:r>
    </w:p>
    <w:p w:rsidR="00F41D0B" w:rsidRDefault="00F41D0B" w:rsidP="00B277F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 Stadium 3</w:t>
      </w:r>
    </w:p>
    <w:p w:rsidR="00F41D0B" w:rsidRDefault="00F41D0B" w:rsidP="00B277F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41D0B">
        <w:rPr>
          <w:rFonts w:ascii="Times New Roman" w:hAnsi="Times New Roman" w:cs="Times New Roman"/>
          <w:sz w:val="24"/>
        </w:rPr>
        <w:t>Pada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stadium III germ cell tumors </w:t>
      </w:r>
      <w:proofErr w:type="spellStart"/>
      <w:r w:rsidRPr="00F41D0B">
        <w:rPr>
          <w:rFonts w:ascii="Times New Roman" w:hAnsi="Times New Roman" w:cs="Times New Roman"/>
          <w:sz w:val="24"/>
        </w:rPr>
        <w:t>ovarium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memperlihatkan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pertumbuhan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F41D0B">
        <w:rPr>
          <w:rFonts w:ascii="Times New Roman" w:hAnsi="Times New Roman" w:cs="Times New Roman"/>
          <w:sz w:val="24"/>
        </w:rPr>
        <w:t>mencakup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satu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atau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kedua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ovarium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disertai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dengan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adanya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implantasi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dalam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peritonium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diluar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rongga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panggul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F41D0B">
        <w:rPr>
          <w:rFonts w:ascii="Times New Roman" w:hAnsi="Times New Roman" w:cs="Times New Roman"/>
          <w:sz w:val="24"/>
        </w:rPr>
        <w:t>dikonfirmasi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dengan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pemeriksaan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mikroskopik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. Metastasis </w:t>
      </w:r>
      <w:proofErr w:type="spellStart"/>
      <w:r w:rsidRPr="00F41D0B">
        <w:rPr>
          <w:rFonts w:ascii="Times New Roman" w:hAnsi="Times New Roman" w:cs="Times New Roman"/>
          <w:sz w:val="24"/>
        </w:rPr>
        <w:t>ke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hati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41D0B">
        <w:rPr>
          <w:rFonts w:ascii="Times New Roman" w:hAnsi="Times New Roman" w:cs="Times New Roman"/>
          <w:sz w:val="24"/>
        </w:rPr>
        <w:t>sama</w:t>
      </w:r>
      <w:proofErr w:type="spellEnd"/>
      <w:proofErr w:type="gram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dengan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stadium III. Tumor </w:t>
      </w:r>
      <w:proofErr w:type="spellStart"/>
      <w:r w:rsidRPr="00F41D0B">
        <w:rPr>
          <w:rFonts w:ascii="Times New Roman" w:hAnsi="Times New Roman" w:cs="Times New Roman"/>
          <w:sz w:val="24"/>
        </w:rPr>
        <w:t>terbatas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pada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rongga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panggul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tetapi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dengan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pemeriksaan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histologik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ditemukan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perluasan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sampai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ke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usus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halus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atau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omentum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. </w:t>
      </w:r>
    </w:p>
    <w:p w:rsidR="00F41D0B" w:rsidRPr="00F41D0B" w:rsidRDefault="00F41D0B" w:rsidP="00F41D0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F41D0B">
        <w:rPr>
          <w:rFonts w:ascii="Times New Roman" w:hAnsi="Times New Roman" w:cs="Times New Roman"/>
          <w:sz w:val="24"/>
        </w:rPr>
        <w:lastRenderedPageBreak/>
        <w:t>stadium</w:t>
      </w:r>
      <w:proofErr w:type="gramEnd"/>
      <w:r w:rsidRPr="00F41D0B">
        <w:rPr>
          <w:rFonts w:ascii="Times New Roman" w:hAnsi="Times New Roman" w:cs="Times New Roman"/>
          <w:sz w:val="24"/>
        </w:rPr>
        <w:t xml:space="preserve"> IIIA: </w:t>
      </w:r>
      <w:proofErr w:type="spellStart"/>
      <w:r w:rsidRPr="00F41D0B">
        <w:rPr>
          <w:rFonts w:ascii="Times New Roman" w:hAnsi="Times New Roman" w:cs="Times New Roman"/>
          <w:sz w:val="24"/>
        </w:rPr>
        <w:t>secara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mikroskopik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terdapat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metastasis </w:t>
      </w:r>
      <w:proofErr w:type="spellStart"/>
      <w:r w:rsidRPr="00F41D0B">
        <w:rPr>
          <w:rFonts w:ascii="Times New Roman" w:hAnsi="Times New Roman" w:cs="Times New Roman"/>
          <w:sz w:val="24"/>
        </w:rPr>
        <w:t>ke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peritoneum </w:t>
      </w:r>
      <w:proofErr w:type="spellStart"/>
      <w:r w:rsidRPr="00F41D0B">
        <w:rPr>
          <w:rFonts w:ascii="Times New Roman" w:hAnsi="Times New Roman" w:cs="Times New Roman"/>
          <w:sz w:val="24"/>
        </w:rPr>
        <w:t>melewati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rongga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panggul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41D0B">
        <w:rPr>
          <w:rFonts w:ascii="Times New Roman" w:hAnsi="Times New Roman" w:cs="Times New Roman"/>
          <w:sz w:val="24"/>
        </w:rPr>
        <w:t>secara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makroskopik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tanpa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tumor). </w:t>
      </w:r>
    </w:p>
    <w:p w:rsidR="00F41D0B" w:rsidRPr="00F41D0B" w:rsidRDefault="00F41D0B" w:rsidP="00F41D0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F41D0B">
        <w:rPr>
          <w:rFonts w:ascii="Times New Roman" w:hAnsi="Times New Roman" w:cs="Times New Roman"/>
          <w:sz w:val="24"/>
        </w:rPr>
        <w:t>stadium</w:t>
      </w:r>
      <w:proofErr w:type="gramEnd"/>
      <w:r w:rsidRPr="00F41D0B">
        <w:rPr>
          <w:rFonts w:ascii="Times New Roman" w:hAnsi="Times New Roman" w:cs="Times New Roman"/>
          <w:sz w:val="24"/>
        </w:rPr>
        <w:t xml:space="preserve"> IIIB: </w:t>
      </w:r>
      <w:proofErr w:type="spellStart"/>
      <w:r w:rsidRPr="00F41D0B">
        <w:rPr>
          <w:rFonts w:ascii="Times New Roman" w:hAnsi="Times New Roman" w:cs="Times New Roman"/>
          <w:sz w:val="24"/>
        </w:rPr>
        <w:t>secara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makroskopik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terlihat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metastasis </w:t>
      </w:r>
      <w:proofErr w:type="spellStart"/>
      <w:r w:rsidRPr="00F41D0B">
        <w:rPr>
          <w:rFonts w:ascii="Times New Roman" w:hAnsi="Times New Roman" w:cs="Times New Roman"/>
          <w:sz w:val="24"/>
        </w:rPr>
        <w:t>ke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peritoneum </w:t>
      </w:r>
      <w:proofErr w:type="spellStart"/>
      <w:r w:rsidRPr="00F41D0B">
        <w:rPr>
          <w:rFonts w:ascii="Times New Roman" w:hAnsi="Times New Roman" w:cs="Times New Roman"/>
          <w:sz w:val="24"/>
        </w:rPr>
        <w:t>melewati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rongga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panggul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dan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dengan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ukuran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diameter </w:t>
      </w:r>
      <w:proofErr w:type="spellStart"/>
      <w:r w:rsidRPr="00F41D0B">
        <w:rPr>
          <w:rFonts w:ascii="Times New Roman" w:hAnsi="Times New Roman" w:cs="Times New Roman"/>
          <w:sz w:val="24"/>
        </w:rPr>
        <w:t>terbesar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≤ 2 cm. </w:t>
      </w:r>
    </w:p>
    <w:p w:rsidR="00C55FB3" w:rsidRPr="00C55FB3" w:rsidRDefault="00F41D0B" w:rsidP="00C55FB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</w:rPr>
      </w:pPr>
      <w:proofErr w:type="gramStart"/>
      <w:r w:rsidRPr="00F41D0B">
        <w:rPr>
          <w:rFonts w:ascii="Times New Roman" w:hAnsi="Times New Roman" w:cs="Times New Roman"/>
          <w:sz w:val="24"/>
        </w:rPr>
        <w:t>stadium</w:t>
      </w:r>
      <w:proofErr w:type="gramEnd"/>
      <w:r w:rsidRPr="00F41D0B">
        <w:rPr>
          <w:rFonts w:ascii="Times New Roman" w:hAnsi="Times New Roman" w:cs="Times New Roman"/>
          <w:sz w:val="24"/>
        </w:rPr>
        <w:t xml:space="preserve"> IIIC: </w:t>
      </w:r>
      <w:proofErr w:type="spellStart"/>
      <w:r w:rsidRPr="00F41D0B">
        <w:rPr>
          <w:rFonts w:ascii="Times New Roman" w:hAnsi="Times New Roman" w:cs="Times New Roman"/>
          <w:sz w:val="24"/>
        </w:rPr>
        <w:t>terdapat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metastasis </w:t>
      </w:r>
      <w:proofErr w:type="spellStart"/>
      <w:r w:rsidRPr="00F41D0B">
        <w:rPr>
          <w:rFonts w:ascii="Times New Roman" w:hAnsi="Times New Roman" w:cs="Times New Roman"/>
          <w:sz w:val="24"/>
        </w:rPr>
        <w:t>ke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peritoneum </w:t>
      </w:r>
      <w:proofErr w:type="spellStart"/>
      <w:r w:rsidRPr="00F41D0B">
        <w:rPr>
          <w:rFonts w:ascii="Times New Roman" w:hAnsi="Times New Roman" w:cs="Times New Roman"/>
          <w:sz w:val="24"/>
        </w:rPr>
        <w:t>melewati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rongga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panggul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dengan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ukuran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diameter </w:t>
      </w:r>
      <w:proofErr w:type="spellStart"/>
      <w:r w:rsidRPr="00F41D0B">
        <w:rPr>
          <w:rFonts w:ascii="Times New Roman" w:hAnsi="Times New Roman" w:cs="Times New Roman"/>
          <w:sz w:val="24"/>
        </w:rPr>
        <w:t>terbesar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&gt; 2 cm, </w:t>
      </w:r>
      <w:proofErr w:type="spellStart"/>
      <w:r w:rsidRPr="00F41D0B">
        <w:rPr>
          <w:rFonts w:ascii="Times New Roman" w:hAnsi="Times New Roman" w:cs="Times New Roman"/>
          <w:sz w:val="24"/>
        </w:rPr>
        <w:t>dan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terdapat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metastasis </w:t>
      </w:r>
      <w:proofErr w:type="spellStart"/>
      <w:r w:rsidRPr="00F41D0B">
        <w:rPr>
          <w:rFonts w:ascii="Times New Roman" w:hAnsi="Times New Roman" w:cs="Times New Roman"/>
          <w:sz w:val="24"/>
        </w:rPr>
        <w:t>ke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kelenjar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getah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D0B">
        <w:rPr>
          <w:rFonts w:ascii="Times New Roman" w:hAnsi="Times New Roman" w:cs="Times New Roman"/>
          <w:sz w:val="24"/>
        </w:rPr>
        <w:t>bening</w:t>
      </w:r>
      <w:proofErr w:type="spellEnd"/>
      <w:r w:rsidRPr="00F41D0B">
        <w:rPr>
          <w:rFonts w:ascii="Times New Roman" w:hAnsi="Times New Roman" w:cs="Times New Roman"/>
          <w:sz w:val="24"/>
        </w:rPr>
        <w:t xml:space="preserve"> regional.</w:t>
      </w:r>
    </w:p>
    <w:p w:rsidR="00C55FB3" w:rsidRPr="00C55FB3" w:rsidRDefault="00C55FB3" w:rsidP="00C55FB3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C55FB3">
        <w:rPr>
          <w:rFonts w:ascii="Times New Roman" w:hAnsi="Times New Roman" w:cs="Times New Roman"/>
          <w:sz w:val="24"/>
        </w:rPr>
        <w:t xml:space="preserve">4. </w:t>
      </w:r>
      <w:r w:rsidRPr="00C55FB3">
        <w:rPr>
          <w:rFonts w:ascii="Times New Roman" w:hAnsi="Times New Roman" w:cs="Times New Roman"/>
          <w:sz w:val="24"/>
        </w:rPr>
        <w:t xml:space="preserve">Stadium IV </w:t>
      </w:r>
    </w:p>
    <w:p w:rsidR="00C55FB3" w:rsidRPr="00C55FB3" w:rsidRDefault="00C55FB3" w:rsidP="00C55FB3">
      <w:pPr>
        <w:spacing w:line="360" w:lineRule="auto"/>
        <w:ind w:left="360" w:firstLine="360"/>
        <w:jc w:val="both"/>
        <w:rPr>
          <w:rFonts w:ascii="Times New Roman" w:hAnsi="Times New Roman" w:cs="Times New Roman"/>
          <w:sz w:val="40"/>
        </w:rPr>
      </w:pPr>
      <w:r w:rsidRPr="00C55FB3">
        <w:rPr>
          <w:rFonts w:ascii="Times New Roman" w:hAnsi="Times New Roman" w:cs="Times New Roman"/>
          <w:sz w:val="24"/>
        </w:rPr>
        <w:t xml:space="preserve">Stadium IV germ cell tumors </w:t>
      </w:r>
      <w:proofErr w:type="spellStart"/>
      <w:r w:rsidRPr="00C55FB3">
        <w:rPr>
          <w:rFonts w:ascii="Times New Roman" w:hAnsi="Times New Roman" w:cs="Times New Roman"/>
          <w:sz w:val="24"/>
        </w:rPr>
        <w:t>ovarium</w:t>
      </w:r>
      <w:proofErr w:type="spellEnd"/>
      <w:r w:rsidRPr="00C55FB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5FB3">
        <w:rPr>
          <w:rFonts w:ascii="Times New Roman" w:hAnsi="Times New Roman" w:cs="Times New Roman"/>
          <w:sz w:val="24"/>
        </w:rPr>
        <w:t>pertumbuhan</w:t>
      </w:r>
      <w:proofErr w:type="spellEnd"/>
      <w:r w:rsidRPr="00C55FB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5FB3">
        <w:rPr>
          <w:rFonts w:ascii="Times New Roman" w:hAnsi="Times New Roman" w:cs="Times New Roman"/>
          <w:sz w:val="24"/>
        </w:rPr>
        <w:t>mencakup</w:t>
      </w:r>
      <w:proofErr w:type="spellEnd"/>
      <w:r w:rsidRPr="00C55FB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5FB3">
        <w:rPr>
          <w:rFonts w:ascii="Times New Roman" w:hAnsi="Times New Roman" w:cs="Times New Roman"/>
          <w:sz w:val="24"/>
        </w:rPr>
        <w:t>satu</w:t>
      </w:r>
      <w:proofErr w:type="spellEnd"/>
      <w:r w:rsidRPr="00C55FB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5FB3">
        <w:rPr>
          <w:rFonts w:ascii="Times New Roman" w:hAnsi="Times New Roman" w:cs="Times New Roman"/>
          <w:sz w:val="24"/>
        </w:rPr>
        <w:t>atau</w:t>
      </w:r>
      <w:proofErr w:type="spellEnd"/>
      <w:r w:rsidRPr="00C55FB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5FB3">
        <w:rPr>
          <w:rFonts w:ascii="Times New Roman" w:hAnsi="Times New Roman" w:cs="Times New Roman"/>
          <w:sz w:val="24"/>
        </w:rPr>
        <w:t>kedua</w:t>
      </w:r>
      <w:proofErr w:type="spellEnd"/>
      <w:r w:rsidRPr="00C55FB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5FB3">
        <w:rPr>
          <w:rFonts w:ascii="Times New Roman" w:hAnsi="Times New Roman" w:cs="Times New Roman"/>
          <w:sz w:val="24"/>
        </w:rPr>
        <w:t>ovarium</w:t>
      </w:r>
      <w:proofErr w:type="spellEnd"/>
      <w:r w:rsidRPr="00C55FB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5FB3">
        <w:rPr>
          <w:rFonts w:ascii="Times New Roman" w:hAnsi="Times New Roman" w:cs="Times New Roman"/>
          <w:sz w:val="24"/>
        </w:rPr>
        <w:t>dengan</w:t>
      </w:r>
      <w:proofErr w:type="spellEnd"/>
      <w:r w:rsidRPr="00C55FB3">
        <w:rPr>
          <w:rFonts w:ascii="Times New Roman" w:hAnsi="Times New Roman" w:cs="Times New Roman"/>
          <w:sz w:val="24"/>
        </w:rPr>
        <w:t xml:space="preserve"> metastasis </w:t>
      </w:r>
      <w:proofErr w:type="spellStart"/>
      <w:r w:rsidRPr="00C55FB3">
        <w:rPr>
          <w:rFonts w:ascii="Times New Roman" w:hAnsi="Times New Roman" w:cs="Times New Roman"/>
          <w:sz w:val="24"/>
        </w:rPr>
        <w:t>jauh</w:t>
      </w:r>
      <w:proofErr w:type="spellEnd"/>
      <w:r w:rsidRPr="00C55FB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55FB3">
        <w:rPr>
          <w:rFonts w:ascii="Times New Roman" w:hAnsi="Times New Roman" w:cs="Times New Roman"/>
          <w:sz w:val="24"/>
        </w:rPr>
        <w:t>Jika</w:t>
      </w:r>
      <w:proofErr w:type="spellEnd"/>
      <w:r w:rsidRPr="00C55FB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5FB3">
        <w:rPr>
          <w:rFonts w:ascii="Times New Roman" w:hAnsi="Times New Roman" w:cs="Times New Roman"/>
          <w:sz w:val="24"/>
        </w:rPr>
        <w:t>terdapat</w:t>
      </w:r>
      <w:proofErr w:type="spellEnd"/>
      <w:r w:rsidRPr="00C55FB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5FB3">
        <w:rPr>
          <w:rFonts w:ascii="Times New Roman" w:hAnsi="Times New Roman" w:cs="Times New Roman"/>
          <w:sz w:val="24"/>
        </w:rPr>
        <w:t>efusi</w:t>
      </w:r>
      <w:proofErr w:type="spellEnd"/>
      <w:r w:rsidRPr="00C55FB3">
        <w:rPr>
          <w:rFonts w:ascii="Times New Roman" w:hAnsi="Times New Roman" w:cs="Times New Roman"/>
          <w:sz w:val="24"/>
        </w:rPr>
        <w:t xml:space="preserve"> pleura, </w:t>
      </w:r>
      <w:proofErr w:type="spellStart"/>
      <w:r w:rsidRPr="00C55FB3">
        <w:rPr>
          <w:rFonts w:ascii="Times New Roman" w:hAnsi="Times New Roman" w:cs="Times New Roman"/>
          <w:sz w:val="24"/>
        </w:rPr>
        <w:t>harus</w:t>
      </w:r>
      <w:proofErr w:type="spellEnd"/>
      <w:r w:rsidRPr="00C55FB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5FB3">
        <w:rPr>
          <w:rFonts w:ascii="Times New Roman" w:hAnsi="Times New Roman" w:cs="Times New Roman"/>
          <w:sz w:val="24"/>
        </w:rPr>
        <w:t>dilakukan</w:t>
      </w:r>
      <w:proofErr w:type="spellEnd"/>
      <w:r w:rsidRPr="00C55FB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5FB3">
        <w:rPr>
          <w:rFonts w:ascii="Times New Roman" w:hAnsi="Times New Roman" w:cs="Times New Roman"/>
          <w:sz w:val="24"/>
        </w:rPr>
        <w:t>pemeriksaan</w:t>
      </w:r>
      <w:proofErr w:type="spellEnd"/>
      <w:r w:rsidRPr="00C55FB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5FB3">
        <w:rPr>
          <w:rFonts w:ascii="Times New Roman" w:hAnsi="Times New Roman" w:cs="Times New Roman"/>
          <w:sz w:val="24"/>
        </w:rPr>
        <w:t>sitologi</w:t>
      </w:r>
      <w:proofErr w:type="spellEnd"/>
      <w:r w:rsidRPr="00C55FB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5FB3">
        <w:rPr>
          <w:rFonts w:ascii="Times New Roman" w:hAnsi="Times New Roman" w:cs="Times New Roman"/>
          <w:sz w:val="24"/>
        </w:rPr>
        <w:t>positif</w:t>
      </w:r>
      <w:proofErr w:type="spellEnd"/>
      <w:r w:rsidRPr="00C55FB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5FB3">
        <w:rPr>
          <w:rFonts w:ascii="Times New Roman" w:hAnsi="Times New Roman" w:cs="Times New Roman"/>
          <w:sz w:val="24"/>
        </w:rPr>
        <w:t>untuk</w:t>
      </w:r>
      <w:proofErr w:type="spellEnd"/>
      <w:r w:rsidRPr="00C55FB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5FB3">
        <w:rPr>
          <w:rFonts w:ascii="Times New Roman" w:hAnsi="Times New Roman" w:cs="Times New Roman"/>
          <w:sz w:val="24"/>
        </w:rPr>
        <w:t>disebut</w:t>
      </w:r>
      <w:proofErr w:type="spellEnd"/>
      <w:r w:rsidRPr="00C55FB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5FB3">
        <w:rPr>
          <w:rFonts w:ascii="Times New Roman" w:hAnsi="Times New Roman" w:cs="Times New Roman"/>
          <w:sz w:val="24"/>
        </w:rPr>
        <w:t>sebagai</w:t>
      </w:r>
      <w:proofErr w:type="spellEnd"/>
      <w:r w:rsidRPr="00C55FB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5FB3">
        <w:rPr>
          <w:rFonts w:ascii="Times New Roman" w:hAnsi="Times New Roman" w:cs="Times New Roman"/>
          <w:sz w:val="24"/>
        </w:rPr>
        <w:t>kasus</w:t>
      </w:r>
      <w:proofErr w:type="spellEnd"/>
      <w:r w:rsidRPr="00C55FB3">
        <w:rPr>
          <w:rFonts w:ascii="Times New Roman" w:hAnsi="Times New Roman" w:cs="Times New Roman"/>
          <w:sz w:val="24"/>
        </w:rPr>
        <w:t xml:space="preserve"> stadium IV. Metastasis </w:t>
      </w:r>
      <w:proofErr w:type="spellStart"/>
      <w:r w:rsidRPr="00C55FB3">
        <w:rPr>
          <w:rFonts w:ascii="Times New Roman" w:hAnsi="Times New Roman" w:cs="Times New Roman"/>
          <w:sz w:val="24"/>
        </w:rPr>
        <w:t>ke</w:t>
      </w:r>
      <w:proofErr w:type="spellEnd"/>
      <w:r w:rsidRPr="00C55FB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5FB3">
        <w:rPr>
          <w:rFonts w:ascii="Times New Roman" w:hAnsi="Times New Roman" w:cs="Times New Roman"/>
          <w:sz w:val="24"/>
        </w:rPr>
        <w:t>parenkim</w:t>
      </w:r>
      <w:proofErr w:type="spellEnd"/>
      <w:r w:rsidRPr="00C55FB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5FB3">
        <w:rPr>
          <w:rFonts w:ascii="Times New Roman" w:hAnsi="Times New Roman" w:cs="Times New Roman"/>
          <w:sz w:val="24"/>
        </w:rPr>
        <w:t>hati</w:t>
      </w:r>
      <w:proofErr w:type="spellEnd"/>
      <w:r w:rsidRPr="00C55FB3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C55FB3">
        <w:rPr>
          <w:rFonts w:ascii="Times New Roman" w:hAnsi="Times New Roman" w:cs="Times New Roman"/>
          <w:sz w:val="24"/>
        </w:rPr>
        <w:t>sama</w:t>
      </w:r>
      <w:proofErr w:type="spellEnd"/>
      <w:proofErr w:type="gramEnd"/>
      <w:r w:rsidRPr="00C55FB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5FB3">
        <w:rPr>
          <w:rFonts w:ascii="Times New Roman" w:hAnsi="Times New Roman" w:cs="Times New Roman"/>
          <w:sz w:val="24"/>
        </w:rPr>
        <w:t>dengan</w:t>
      </w:r>
      <w:proofErr w:type="spellEnd"/>
      <w:r w:rsidRPr="00C55FB3">
        <w:rPr>
          <w:rFonts w:ascii="Times New Roman" w:hAnsi="Times New Roman" w:cs="Times New Roman"/>
          <w:sz w:val="24"/>
        </w:rPr>
        <w:t xml:space="preserve"> stadium IV.</w:t>
      </w:r>
    </w:p>
    <w:p w:rsidR="006B0AB1" w:rsidRDefault="006B0AB1" w:rsidP="00B277F2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7F3C4A" w:rsidRDefault="00B91C5D" w:rsidP="00B277F2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B91C5D">
        <w:rPr>
          <w:rFonts w:ascii="Times New Roman" w:hAnsi="Times New Roman" w:cs="Times New Roman"/>
          <w:b/>
          <w:sz w:val="24"/>
        </w:rPr>
        <w:t xml:space="preserve">Prognosis </w:t>
      </w:r>
    </w:p>
    <w:p w:rsidR="007F653E" w:rsidRDefault="007F653E" w:rsidP="005B059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proofErr w:type="spellStart"/>
      <w:r w:rsidRPr="007F653E">
        <w:rPr>
          <w:rFonts w:ascii="Times New Roman" w:hAnsi="Times New Roman" w:cs="Times New Roman"/>
          <w:sz w:val="24"/>
        </w:rPr>
        <w:t>Ovarium</w:t>
      </w:r>
      <w:proofErr w:type="spellEnd"/>
      <w:r w:rsidRPr="007F653E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dysgerminomas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prognosis yang </w:t>
      </w: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  <w:r>
        <w:rPr>
          <w:rFonts w:ascii="Times New Roman" w:hAnsi="Times New Roman" w:cs="Times New Roman"/>
          <w:sz w:val="24"/>
        </w:rPr>
        <w:t xml:space="preserve">. Prognosis </w:t>
      </w:r>
      <w:proofErr w:type="spellStart"/>
      <w:r>
        <w:rPr>
          <w:rFonts w:ascii="Times New Roman" w:hAnsi="Times New Roman" w:cs="Times New Roman"/>
          <w:sz w:val="24"/>
        </w:rPr>
        <w:t>tergantung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stage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tumor </w:t>
      </w:r>
      <w:proofErr w:type="spellStart"/>
      <w:r>
        <w:rPr>
          <w:rFonts w:ascii="Times New Roman" w:hAnsi="Times New Roman" w:cs="Times New Roman"/>
          <w:sz w:val="24"/>
        </w:rPr>
        <w:t>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sendiri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="00FF64AF">
        <w:rPr>
          <w:rFonts w:ascii="Times New Roman" w:hAnsi="Times New Roman" w:cs="Times New Roman"/>
          <w:sz w:val="24"/>
        </w:rPr>
        <w:t xml:space="preserve">Tingkat </w:t>
      </w:r>
      <w:proofErr w:type="spellStart"/>
      <w:r w:rsidR="00FF64AF">
        <w:rPr>
          <w:rFonts w:ascii="Times New Roman" w:hAnsi="Times New Roman" w:cs="Times New Roman"/>
          <w:sz w:val="24"/>
        </w:rPr>
        <w:t>keberlangsungan</w:t>
      </w:r>
      <w:proofErr w:type="spellEnd"/>
      <w:r w:rsidR="00FF64A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F64AF">
        <w:rPr>
          <w:rFonts w:ascii="Times New Roman" w:hAnsi="Times New Roman" w:cs="Times New Roman"/>
          <w:sz w:val="24"/>
        </w:rPr>
        <w:t>hidup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</w:rPr>
        <w:t>tahun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berikut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proofErr w:type="gramEnd"/>
    </w:p>
    <w:p w:rsidR="007F653E" w:rsidRDefault="007F653E" w:rsidP="007F653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Stage IA-IC - 91% </w:t>
      </w:r>
    </w:p>
    <w:p w:rsidR="007F653E" w:rsidRDefault="007F653E" w:rsidP="007F653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Stage III – 74% </w:t>
      </w:r>
    </w:p>
    <w:p w:rsidR="007F653E" w:rsidRPr="007F653E" w:rsidRDefault="007F653E" w:rsidP="007F653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Stage III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penyakit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retnoperitoneal</w:t>
      </w:r>
      <w:proofErr w:type="spellEnd"/>
      <w:r>
        <w:rPr>
          <w:rFonts w:ascii="Times New Roman" w:hAnsi="Times New Roman" w:cs="Times New Roman"/>
          <w:sz w:val="24"/>
        </w:rPr>
        <w:t xml:space="preserve"> – 24%</w:t>
      </w:r>
    </w:p>
    <w:p w:rsidR="007F653E" w:rsidRDefault="007F653E" w:rsidP="005B059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Angka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kekambuhan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disgeminoma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17% yang </w:t>
      </w:r>
      <w:proofErr w:type="spellStart"/>
      <w:r>
        <w:rPr>
          <w:rFonts w:ascii="Times New Roman" w:hAnsi="Times New Roman" w:cs="Times New Roman"/>
          <w:sz w:val="24"/>
        </w:rPr>
        <w:t>biasanya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setelah</w:t>
      </w:r>
      <w:proofErr w:type="spellEnd"/>
      <w:r>
        <w:rPr>
          <w:rFonts w:ascii="Times New Roman" w:hAnsi="Times New Roman" w:cs="Times New Roman"/>
          <w:sz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</w:rPr>
        <w:t>tahun</w:t>
      </w:r>
      <w:proofErr w:type="spellEnd"/>
      <w:r>
        <w:rPr>
          <w:rFonts w:ascii="Times New Roman" w:hAnsi="Times New Roman" w:cs="Times New Roman"/>
          <w:sz w:val="24"/>
        </w:rPr>
        <w:t xml:space="preserve"> di diagnosis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diterapi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BE455F" w:rsidRPr="007F653E" w:rsidRDefault="00BE455F" w:rsidP="005B059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1A4909">
        <w:rPr>
          <w:rFonts w:ascii="Times New Roman" w:hAnsi="Times New Roman" w:cs="Times New Roman"/>
          <w:sz w:val="24"/>
        </w:rPr>
        <w:t xml:space="preserve">ingkat </w:t>
      </w:r>
      <w:proofErr w:type="spellStart"/>
      <w:r w:rsidR="001A4909">
        <w:rPr>
          <w:rFonts w:ascii="Times New Roman" w:hAnsi="Times New Roman" w:cs="Times New Roman"/>
          <w:sz w:val="24"/>
        </w:rPr>
        <w:t>kelangsungan</w:t>
      </w:r>
      <w:proofErr w:type="spellEnd"/>
      <w:r w:rsidR="001A49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A4909">
        <w:rPr>
          <w:rFonts w:ascii="Times New Roman" w:hAnsi="Times New Roman" w:cs="Times New Roman"/>
          <w:sz w:val="24"/>
        </w:rPr>
        <w:t>hidup</w:t>
      </w:r>
      <w:proofErr w:type="spellEnd"/>
      <w:r w:rsidR="001A4909">
        <w:rPr>
          <w:rFonts w:ascii="Times New Roman" w:hAnsi="Times New Roman" w:cs="Times New Roman"/>
          <w:sz w:val="24"/>
        </w:rPr>
        <w:t xml:space="preserve"> 10 </w:t>
      </w:r>
      <w:proofErr w:type="spellStart"/>
      <w:r w:rsidRPr="00BE455F">
        <w:rPr>
          <w:rFonts w:ascii="Times New Roman" w:hAnsi="Times New Roman" w:cs="Times New Roman"/>
          <w:sz w:val="24"/>
        </w:rPr>
        <w:t>tahun</w:t>
      </w:r>
      <w:proofErr w:type="spellEnd"/>
      <w:r w:rsidRPr="00BE455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E455F">
        <w:rPr>
          <w:rFonts w:ascii="Times New Roman" w:hAnsi="Times New Roman" w:cs="Times New Roman"/>
          <w:sz w:val="24"/>
        </w:rPr>
        <w:t>membandingkan</w:t>
      </w:r>
      <w:proofErr w:type="spellEnd"/>
      <w:r w:rsidRPr="00BE455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F64AF">
        <w:rPr>
          <w:rFonts w:ascii="Times New Roman" w:hAnsi="Times New Roman" w:cs="Times New Roman"/>
          <w:sz w:val="24"/>
        </w:rPr>
        <w:t>pengobatan</w:t>
      </w:r>
      <w:proofErr w:type="spellEnd"/>
      <w:r w:rsidR="00FF64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455F">
        <w:rPr>
          <w:rFonts w:ascii="Times New Roman" w:hAnsi="Times New Roman" w:cs="Times New Roman"/>
          <w:sz w:val="24"/>
        </w:rPr>
        <w:t>operasi</w:t>
      </w:r>
      <w:proofErr w:type="spellEnd"/>
      <w:r w:rsidRPr="00BE455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455F">
        <w:rPr>
          <w:rFonts w:ascii="Times New Roman" w:hAnsi="Times New Roman" w:cs="Times New Roman"/>
          <w:sz w:val="24"/>
        </w:rPr>
        <w:t>konservatif</w:t>
      </w:r>
      <w:proofErr w:type="spellEnd"/>
      <w:r w:rsidRPr="00BE455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455F">
        <w:rPr>
          <w:rFonts w:ascii="Times New Roman" w:hAnsi="Times New Roman" w:cs="Times New Roman"/>
          <w:sz w:val="24"/>
        </w:rPr>
        <w:t>saja</w:t>
      </w:r>
      <w:proofErr w:type="spellEnd"/>
      <w:r w:rsidRPr="00BE455F">
        <w:rPr>
          <w:rFonts w:ascii="Times New Roman" w:hAnsi="Times New Roman" w:cs="Times New Roman"/>
          <w:sz w:val="24"/>
        </w:rPr>
        <w:t xml:space="preserve"> versus </w:t>
      </w:r>
      <w:proofErr w:type="spellStart"/>
      <w:r w:rsidRPr="00BE455F">
        <w:rPr>
          <w:rFonts w:ascii="Times New Roman" w:hAnsi="Times New Roman" w:cs="Times New Roman"/>
          <w:sz w:val="24"/>
        </w:rPr>
        <w:t>operasi</w:t>
      </w:r>
      <w:proofErr w:type="spellEnd"/>
      <w:r w:rsidRPr="00BE455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455F">
        <w:rPr>
          <w:rFonts w:ascii="Times New Roman" w:hAnsi="Times New Roman" w:cs="Times New Roman"/>
          <w:sz w:val="24"/>
        </w:rPr>
        <w:t>ditambah</w:t>
      </w:r>
      <w:proofErr w:type="spellEnd"/>
      <w:r w:rsidRPr="00BE455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455F">
        <w:rPr>
          <w:rFonts w:ascii="Times New Roman" w:hAnsi="Times New Roman" w:cs="Times New Roman"/>
          <w:sz w:val="24"/>
        </w:rPr>
        <w:t>radiasi</w:t>
      </w:r>
      <w:proofErr w:type="spellEnd"/>
      <w:r w:rsidRPr="00BE455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E455F">
        <w:rPr>
          <w:rFonts w:ascii="Times New Roman" w:hAnsi="Times New Roman" w:cs="Times New Roman"/>
          <w:sz w:val="24"/>
        </w:rPr>
        <w:t>masing-masing</w:t>
      </w:r>
      <w:proofErr w:type="spellEnd"/>
      <w:r w:rsidRPr="00BE455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455F">
        <w:rPr>
          <w:rFonts w:ascii="Times New Roman" w:hAnsi="Times New Roman" w:cs="Times New Roman"/>
          <w:sz w:val="24"/>
        </w:rPr>
        <w:t>adalah</w:t>
      </w:r>
      <w:proofErr w:type="spellEnd"/>
      <w:r w:rsidRPr="00BE455F">
        <w:rPr>
          <w:rFonts w:ascii="Times New Roman" w:hAnsi="Times New Roman" w:cs="Times New Roman"/>
          <w:sz w:val="24"/>
        </w:rPr>
        <w:t xml:space="preserve"> 92% </w:t>
      </w:r>
      <w:proofErr w:type="spellStart"/>
      <w:r w:rsidRPr="00BE455F">
        <w:rPr>
          <w:rFonts w:ascii="Times New Roman" w:hAnsi="Times New Roman" w:cs="Times New Roman"/>
          <w:sz w:val="24"/>
        </w:rPr>
        <w:t>dan</w:t>
      </w:r>
      <w:proofErr w:type="spellEnd"/>
      <w:r w:rsidRPr="00BE455F">
        <w:rPr>
          <w:rFonts w:ascii="Times New Roman" w:hAnsi="Times New Roman" w:cs="Times New Roman"/>
          <w:sz w:val="24"/>
        </w:rPr>
        <w:t xml:space="preserve"> 85%.</w:t>
      </w:r>
    </w:p>
    <w:p w:rsidR="006B0AB1" w:rsidRDefault="006B0AB1" w:rsidP="00B277F2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6B0AB1" w:rsidRDefault="006B0AB1" w:rsidP="00B277F2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Sumber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6B0AB1" w:rsidRDefault="006B0AB1" w:rsidP="006B0AB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B0AB1">
        <w:rPr>
          <w:rFonts w:ascii="Times New Roman" w:hAnsi="Times New Roman" w:cs="Times New Roman"/>
          <w:sz w:val="24"/>
        </w:rPr>
        <w:t xml:space="preserve">Medscape Ovarian </w:t>
      </w:r>
      <w:proofErr w:type="spellStart"/>
      <w:r w:rsidRPr="006B0AB1">
        <w:rPr>
          <w:rFonts w:ascii="Times New Roman" w:hAnsi="Times New Roman" w:cs="Times New Roman"/>
          <w:sz w:val="24"/>
        </w:rPr>
        <w:t>Dysgerminomas</w:t>
      </w:r>
      <w:proofErr w:type="spellEnd"/>
    </w:p>
    <w:p w:rsidR="006B0AB1" w:rsidRDefault="006B0AB1" w:rsidP="009650B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B0AB1">
        <w:rPr>
          <w:rFonts w:ascii="Times New Roman" w:hAnsi="Times New Roman" w:cs="Times New Roman"/>
          <w:sz w:val="24"/>
        </w:rPr>
        <w:t xml:space="preserve">Imaging of gynecological disease (6): clinical and ultrasound characteristics of ovarian </w:t>
      </w:r>
      <w:proofErr w:type="spellStart"/>
      <w:r w:rsidRPr="006B0AB1">
        <w:rPr>
          <w:rFonts w:ascii="Times New Roman" w:hAnsi="Times New Roman" w:cs="Times New Roman"/>
          <w:sz w:val="24"/>
        </w:rPr>
        <w:t>dysgerminoma</w:t>
      </w:r>
      <w:proofErr w:type="spellEnd"/>
      <w:r w:rsidR="009650B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50B1">
        <w:rPr>
          <w:rFonts w:ascii="Times New Roman" w:hAnsi="Times New Roman" w:cs="Times New Roman"/>
          <w:sz w:val="24"/>
        </w:rPr>
        <w:t>diakses</w:t>
      </w:r>
      <w:proofErr w:type="spellEnd"/>
      <w:r w:rsidR="009650B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50B1">
        <w:rPr>
          <w:rFonts w:ascii="Times New Roman" w:hAnsi="Times New Roman" w:cs="Times New Roman"/>
          <w:sz w:val="24"/>
        </w:rPr>
        <w:t>pada</w:t>
      </w:r>
      <w:proofErr w:type="spellEnd"/>
      <w:r w:rsidR="009650B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50B1">
        <w:rPr>
          <w:rFonts w:ascii="Times New Roman" w:hAnsi="Times New Roman" w:cs="Times New Roman"/>
          <w:sz w:val="24"/>
        </w:rPr>
        <w:t>tanggal</w:t>
      </w:r>
      <w:proofErr w:type="spellEnd"/>
      <w:r w:rsidR="009650B1">
        <w:rPr>
          <w:rFonts w:ascii="Times New Roman" w:hAnsi="Times New Roman" w:cs="Times New Roman"/>
          <w:sz w:val="24"/>
        </w:rPr>
        <w:t xml:space="preserve"> 18 </w:t>
      </w:r>
      <w:proofErr w:type="spellStart"/>
      <w:r w:rsidR="009650B1">
        <w:rPr>
          <w:rFonts w:ascii="Times New Roman" w:hAnsi="Times New Roman" w:cs="Times New Roman"/>
          <w:sz w:val="24"/>
        </w:rPr>
        <w:t>juni</w:t>
      </w:r>
      <w:proofErr w:type="spellEnd"/>
      <w:r w:rsidR="009650B1">
        <w:rPr>
          <w:rFonts w:ascii="Times New Roman" w:hAnsi="Times New Roman" w:cs="Times New Roman"/>
          <w:sz w:val="24"/>
        </w:rPr>
        <w:t xml:space="preserve"> 2021 </w:t>
      </w:r>
      <w:proofErr w:type="spellStart"/>
      <w:r w:rsidR="009650B1">
        <w:rPr>
          <w:rFonts w:ascii="Times New Roman" w:hAnsi="Times New Roman" w:cs="Times New Roman"/>
          <w:sz w:val="24"/>
        </w:rPr>
        <w:t>pukul</w:t>
      </w:r>
      <w:proofErr w:type="spellEnd"/>
      <w:r w:rsidR="009650B1">
        <w:rPr>
          <w:rFonts w:ascii="Times New Roman" w:hAnsi="Times New Roman" w:cs="Times New Roman"/>
          <w:sz w:val="24"/>
        </w:rPr>
        <w:t xml:space="preserve"> 15.00 </w:t>
      </w:r>
      <w:hyperlink r:id="rId8" w:history="1">
        <w:r w:rsidR="009650B1" w:rsidRPr="00EC7ED8">
          <w:rPr>
            <w:rStyle w:val="Hyperlink"/>
            <w:rFonts w:ascii="Times New Roman" w:hAnsi="Times New Roman" w:cs="Times New Roman"/>
            <w:sz w:val="24"/>
          </w:rPr>
          <w:t>https://obgyn.onlinelibrary.wiley.com/doi/full/10.1002/uog.8958</w:t>
        </w:r>
      </w:hyperlink>
      <w:r w:rsidR="009650B1">
        <w:rPr>
          <w:rFonts w:ascii="Times New Roman" w:hAnsi="Times New Roman" w:cs="Times New Roman"/>
          <w:sz w:val="24"/>
        </w:rPr>
        <w:t xml:space="preserve"> </w:t>
      </w:r>
    </w:p>
    <w:p w:rsidR="009650B1" w:rsidRPr="006B0AB1" w:rsidRDefault="009650B1" w:rsidP="009650B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Lintong</w:t>
      </w:r>
      <w:proofErr w:type="spellEnd"/>
      <w:r>
        <w:rPr>
          <w:rFonts w:ascii="Times New Roman" w:hAnsi="Times New Roman" w:cs="Times New Roman"/>
          <w:sz w:val="24"/>
        </w:rPr>
        <w:t xml:space="preserve">, P. germ cell tumors </w:t>
      </w:r>
      <w:proofErr w:type="spellStart"/>
      <w:r>
        <w:rPr>
          <w:rFonts w:ascii="Times New Roman" w:hAnsi="Times New Roman" w:cs="Times New Roman"/>
          <w:sz w:val="24"/>
        </w:rPr>
        <w:t>ovarium</w:t>
      </w:r>
      <w:proofErr w:type="spellEnd"/>
      <w:r>
        <w:rPr>
          <w:rFonts w:ascii="Times New Roman" w:hAnsi="Times New Roman" w:cs="Times New Roman"/>
          <w:sz w:val="24"/>
        </w:rPr>
        <w:t>. 2010</w:t>
      </w:r>
    </w:p>
    <w:p w:rsidR="006B0AB1" w:rsidRPr="006B0AB1" w:rsidRDefault="006B0AB1" w:rsidP="00B277F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6B0AB1" w:rsidRPr="006B0A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3226DF"/>
    <w:multiLevelType w:val="hybridMultilevel"/>
    <w:tmpl w:val="DF50821A"/>
    <w:lvl w:ilvl="0" w:tplc="98CC367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7F0509"/>
    <w:multiLevelType w:val="hybridMultilevel"/>
    <w:tmpl w:val="955685EC"/>
    <w:lvl w:ilvl="0" w:tplc="98CC367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6E438B"/>
    <w:multiLevelType w:val="hybridMultilevel"/>
    <w:tmpl w:val="FE8E1C28"/>
    <w:lvl w:ilvl="0" w:tplc="98CC367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9F0159"/>
    <w:multiLevelType w:val="hybridMultilevel"/>
    <w:tmpl w:val="08ACFB1C"/>
    <w:lvl w:ilvl="0" w:tplc="98CC367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092226"/>
    <w:multiLevelType w:val="hybridMultilevel"/>
    <w:tmpl w:val="AECC4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4A"/>
    <w:rsid w:val="00010B16"/>
    <w:rsid w:val="00142306"/>
    <w:rsid w:val="001A4909"/>
    <w:rsid w:val="0031130C"/>
    <w:rsid w:val="0036090E"/>
    <w:rsid w:val="005B059C"/>
    <w:rsid w:val="006B0AB1"/>
    <w:rsid w:val="007A5AE5"/>
    <w:rsid w:val="007F3C4A"/>
    <w:rsid w:val="007F653E"/>
    <w:rsid w:val="009650B1"/>
    <w:rsid w:val="00AD2668"/>
    <w:rsid w:val="00B277F2"/>
    <w:rsid w:val="00B84C4B"/>
    <w:rsid w:val="00B91C5D"/>
    <w:rsid w:val="00BE455F"/>
    <w:rsid w:val="00C55FB3"/>
    <w:rsid w:val="00C65393"/>
    <w:rsid w:val="00F41D0B"/>
    <w:rsid w:val="00FB6F24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D9121-E033-4289-BCA8-0F65D161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C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50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gyn.onlinelibrary.wiley.com/doi/full/10.1002/uog.895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 Septi</dc:creator>
  <cp:keywords/>
  <dc:description/>
  <cp:lastModifiedBy>Om Septi</cp:lastModifiedBy>
  <cp:revision>14</cp:revision>
  <dcterms:created xsi:type="dcterms:W3CDTF">2021-06-18T07:32:00Z</dcterms:created>
  <dcterms:modified xsi:type="dcterms:W3CDTF">2021-06-18T08:42:00Z</dcterms:modified>
</cp:coreProperties>
</file>