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16F9" w14:textId="77777777" w:rsidR="00281828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1AA5">
        <w:rPr>
          <w:rFonts w:ascii="Times New Roman" w:hAnsi="Times New Roman" w:cs="Times New Roman"/>
          <w:b/>
          <w:sz w:val="32"/>
          <w:szCs w:val="32"/>
        </w:rPr>
        <w:t>LEARNING PROGRESS REPORT</w:t>
      </w:r>
    </w:p>
    <w:p w14:paraId="6A610D2B" w14:textId="77777777" w:rsidR="00CA1AA5" w:rsidRPr="00CA1AA5" w:rsidRDefault="00CA1AA5" w:rsidP="00CA1A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432C19" w14:textId="472B6A13" w:rsidR="00CA1AA5" w:rsidRPr="0043275F" w:rsidRDefault="00CA1AA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A1AA5">
        <w:rPr>
          <w:rFonts w:ascii="Times New Roman" w:hAnsi="Times New Roman" w:cs="Times New Roman"/>
          <w:b/>
          <w:sz w:val="24"/>
          <w:szCs w:val="24"/>
        </w:rPr>
        <w:t>Hari/</w:t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Tanggal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3678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Selasa, 15 Juni 2021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Nama Tutor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3275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36785" w:rsidRPr="00636785">
        <w:rPr>
          <w:rFonts w:ascii="Times New Roman" w:hAnsi="Times New Roman" w:cs="Times New Roman"/>
          <w:b/>
          <w:sz w:val="24"/>
          <w:szCs w:val="24"/>
          <w:lang w:val="id-ID"/>
        </w:rPr>
        <w:t xml:space="preserve">dr. Yuni Setyaningsih, </w:t>
      </w:r>
      <w:proofErr w:type="spellStart"/>
      <w:r w:rsidR="00636785" w:rsidRPr="00636785">
        <w:rPr>
          <w:rFonts w:ascii="Times New Roman" w:hAnsi="Times New Roman" w:cs="Times New Roman"/>
          <w:b/>
          <w:sz w:val="24"/>
          <w:szCs w:val="24"/>
          <w:lang w:val="id-ID"/>
        </w:rPr>
        <w:t>MBiomed</w:t>
      </w:r>
      <w:proofErr w:type="spellEnd"/>
    </w:p>
    <w:p w14:paraId="33FF9020" w14:textId="1602CF97" w:rsidR="00CA1AA5" w:rsidRPr="0043275F" w:rsidRDefault="00CA1AA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63678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27537">
        <w:rPr>
          <w:rFonts w:ascii="Times New Roman" w:hAnsi="Times New Roman" w:cs="Times New Roman"/>
          <w:b/>
          <w:sz w:val="24"/>
          <w:szCs w:val="24"/>
          <w:lang w:val="id-ID"/>
        </w:rPr>
        <w:t>Kasus 7 Blok RPS</w:t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A1AA5">
        <w:rPr>
          <w:rFonts w:ascii="Times New Roman" w:hAnsi="Times New Roman" w:cs="Times New Roman"/>
          <w:b/>
          <w:sz w:val="24"/>
          <w:szCs w:val="24"/>
        </w:rPr>
        <w:t>Grup</w:t>
      </w:r>
      <w:proofErr w:type="spellEnd"/>
      <w:r w:rsidRPr="00CA1AA5">
        <w:rPr>
          <w:rFonts w:ascii="Times New Roman" w:hAnsi="Times New Roman" w:cs="Times New Roman"/>
          <w:b/>
          <w:sz w:val="24"/>
          <w:szCs w:val="24"/>
        </w:rPr>
        <w:tab/>
      </w:r>
      <w:r w:rsidRPr="00CA1AA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43275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636785">
        <w:rPr>
          <w:rFonts w:ascii="Times New Roman" w:hAnsi="Times New Roman" w:cs="Times New Roman"/>
          <w:b/>
          <w:sz w:val="24"/>
          <w:szCs w:val="24"/>
          <w:lang w:val="id-ID"/>
        </w:rPr>
        <w:t>Tutorial D1</w:t>
      </w:r>
    </w:p>
    <w:p w14:paraId="6E48FBAE" w14:textId="77777777" w:rsidR="00CA1AA5" w:rsidRPr="00CA1AA5" w:rsidRDefault="00CA1AA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isiTabel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457"/>
        <w:gridCol w:w="2362"/>
        <w:gridCol w:w="2268"/>
        <w:gridCol w:w="1134"/>
        <w:gridCol w:w="1985"/>
        <w:gridCol w:w="2410"/>
      </w:tblGrid>
      <w:tr w:rsidR="00065C8C" w:rsidRPr="00CA1AA5" w14:paraId="402EEAA2" w14:textId="77777777" w:rsidTr="008E068C">
        <w:tc>
          <w:tcPr>
            <w:tcW w:w="2127" w:type="dxa"/>
          </w:tcPr>
          <w:p w14:paraId="00EC3D2C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TERMINOLOGI</w:t>
            </w:r>
          </w:p>
        </w:tc>
        <w:tc>
          <w:tcPr>
            <w:tcW w:w="2457" w:type="dxa"/>
          </w:tcPr>
          <w:p w14:paraId="01F37750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PROBLEM</w:t>
            </w:r>
          </w:p>
        </w:tc>
        <w:tc>
          <w:tcPr>
            <w:tcW w:w="2362" w:type="dxa"/>
          </w:tcPr>
          <w:p w14:paraId="7434DF9F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HIPOTESIS</w:t>
            </w:r>
          </w:p>
        </w:tc>
        <w:tc>
          <w:tcPr>
            <w:tcW w:w="2268" w:type="dxa"/>
          </w:tcPr>
          <w:p w14:paraId="2B73DEDE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MEKANISME</w:t>
            </w:r>
          </w:p>
        </w:tc>
        <w:tc>
          <w:tcPr>
            <w:tcW w:w="1134" w:type="dxa"/>
          </w:tcPr>
          <w:p w14:paraId="1739BECC" w14:textId="2A1658FC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MORE </w:t>
            </w:r>
            <w:proofErr w:type="gramStart"/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INFO</w:t>
            </w:r>
            <w:r w:rsidR="00636785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  <w:proofErr w:type="gramEnd"/>
          </w:p>
        </w:tc>
        <w:tc>
          <w:tcPr>
            <w:tcW w:w="1985" w:type="dxa"/>
          </w:tcPr>
          <w:p w14:paraId="1D594AEA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I DON’T KNOW</w:t>
            </w:r>
          </w:p>
        </w:tc>
        <w:tc>
          <w:tcPr>
            <w:tcW w:w="2410" w:type="dxa"/>
          </w:tcPr>
          <w:p w14:paraId="059BAC55" w14:textId="77777777" w:rsidR="00CA1AA5" w:rsidRPr="00CA1AA5" w:rsidRDefault="00CA1AA5" w:rsidP="00CA1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AA5">
              <w:rPr>
                <w:rFonts w:ascii="Times New Roman" w:hAnsi="Times New Roman" w:cs="Times New Roman"/>
                <w:b/>
                <w:sz w:val="24"/>
                <w:szCs w:val="24"/>
              </w:rPr>
              <w:t>LEARNING ISSUE</w:t>
            </w:r>
          </w:p>
        </w:tc>
      </w:tr>
      <w:tr w:rsidR="00065C8C" w:rsidRPr="00CA1AA5" w14:paraId="16DAACE6" w14:textId="77777777" w:rsidTr="008E068C">
        <w:trPr>
          <w:trHeight w:val="7440"/>
        </w:trPr>
        <w:tc>
          <w:tcPr>
            <w:tcW w:w="2127" w:type="dxa"/>
          </w:tcPr>
          <w:p w14:paraId="040F0A71" w14:textId="77777777" w:rsidR="0043275F" w:rsidRDefault="004B34AA" w:rsidP="004B34AA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300" w:afterAutospacing="0" w:line="345" w:lineRule="atLeast"/>
              <w:ind w:left="317"/>
              <w:textAlignment w:val="baseline"/>
            </w:pPr>
            <w:proofErr w:type="spellStart"/>
            <w:r>
              <w:t>Hypoechoic</w:t>
            </w:r>
            <w:proofErr w:type="spellEnd"/>
            <w:r>
              <w:t xml:space="preserve"> : Pemeriksaan USG yang menunjukkan daerah yang terlihat lebih terang dibandingkan sekitarnya</w:t>
            </w:r>
          </w:p>
          <w:p w14:paraId="5C427A3D" w14:textId="03245970" w:rsidR="009D10BD" w:rsidRDefault="009D10BD" w:rsidP="004B34AA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300" w:afterAutospacing="0" w:line="345" w:lineRule="atLeast"/>
              <w:ind w:left="317"/>
              <w:textAlignment w:val="baseline"/>
            </w:pPr>
            <w:proofErr w:type="spellStart"/>
            <w:r>
              <w:t>Miomektomi</w:t>
            </w:r>
            <w:proofErr w:type="spellEnd"/>
            <w:r>
              <w:t xml:space="preserve"> : prosedur pembedahan untuk mengangkat </w:t>
            </w:r>
            <w:proofErr w:type="spellStart"/>
            <w:r>
              <w:t>fibroid</w:t>
            </w:r>
            <w:proofErr w:type="spellEnd"/>
            <w:r>
              <w:t xml:space="preserve"> pada uterus</w:t>
            </w:r>
          </w:p>
          <w:p w14:paraId="38C8E84B" w14:textId="11A178D5" w:rsidR="009D10BD" w:rsidRPr="00F2597D" w:rsidRDefault="009D10BD" w:rsidP="004B34AA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300" w:afterAutospacing="0" w:line="345" w:lineRule="atLeast"/>
              <w:ind w:left="317"/>
              <w:textAlignment w:val="baseline"/>
            </w:pPr>
            <w:proofErr w:type="spellStart"/>
            <w:r>
              <w:t>Histeroktomi</w:t>
            </w:r>
            <w:proofErr w:type="spellEnd"/>
            <w:r>
              <w:t xml:space="preserve"> : prosedur untuk </w:t>
            </w:r>
            <w:r>
              <w:lastRenderedPageBreak/>
              <w:t xml:space="preserve">pengangkatan uterus </w:t>
            </w:r>
          </w:p>
        </w:tc>
        <w:tc>
          <w:tcPr>
            <w:tcW w:w="2457" w:type="dxa"/>
          </w:tcPr>
          <w:p w14:paraId="23A8EF21" w14:textId="45FF1D12" w:rsidR="005D44C1" w:rsidRDefault="00E27537" w:rsidP="00E27537">
            <w:pPr>
              <w:pStyle w:val="DaftarParagraf"/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Ny. Mia, 42 Tahun, P1A3 datang ke puskesmas dengan KU perdarahan, lalu pasien dirujuk ke dokter</w:t>
            </w:r>
          </w:p>
          <w:p w14:paraId="670B1CF2" w14:textId="3C2005CE" w:rsidR="00E27537" w:rsidRPr="0026480F" w:rsidRDefault="0026480F" w:rsidP="00E27537">
            <w:pPr>
              <w:pStyle w:val="DaftarParagraf"/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26480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Perdarahan bisa berasal dari uterus</w:t>
            </w:r>
            <w:r w:rsidR="001C3B79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, se</w:t>
            </w:r>
            <w:r w:rsidR="00CB379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r</w:t>
            </w:r>
            <w:r w:rsidR="001C3B79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viks atau vagina</w:t>
            </w:r>
          </w:p>
          <w:p w14:paraId="1C271059" w14:textId="3D9B6BF3" w:rsidR="00E27537" w:rsidRDefault="00E27537" w:rsidP="00E27537">
            <w:pPr>
              <w:pStyle w:val="DaftarParagraf"/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E89175B" w14:textId="3C51BBE0" w:rsidR="008D629A" w:rsidRDefault="008D629A" w:rsidP="00E27537">
            <w:pPr>
              <w:pStyle w:val="DaftarParagraf"/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6A15499" w14:textId="77777777" w:rsidR="008D629A" w:rsidRDefault="008D629A" w:rsidP="00E27537">
            <w:pPr>
              <w:pStyle w:val="DaftarParagraf"/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627167B" w14:textId="77777777" w:rsidR="00E27537" w:rsidRDefault="00E27537" w:rsidP="00E27537">
            <w:pPr>
              <w:pStyle w:val="DaftarParagraf"/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RPS :</w:t>
            </w:r>
          </w:p>
          <w:p w14:paraId="2AB4CA36" w14:textId="77777777" w:rsidR="001C3B79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Ny. Mia mengeluhkan perdarahan menstruasi yang berat selama 6 bulan terakhir</w:t>
            </w:r>
          </w:p>
          <w:p w14:paraId="6C4D8EC9" w14:textId="766B991F" w:rsidR="001C3B79" w:rsidRDefault="001C3B79" w:rsidP="001C3B7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3B79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Perdarahan semakin memberat ketika menstruasi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</w:t>
            </w:r>
          </w:p>
          <w:p w14:paraId="5D1A64F4" w14:textId="68219B3E" w:rsidR="00E27537" w:rsidRPr="001C3B79" w:rsidRDefault="001C3B79" w:rsidP="001C3B79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1C3B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E27537" w:rsidRPr="001C3B7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6E6D77D1" w14:textId="3366E510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Siklus reguler namun dia membutuhkan pembalut yang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lebih banyak dari biasanya per hari</w:t>
            </w:r>
          </w:p>
          <w:p w14:paraId="0D6E73CD" w14:textId="5352372A" w:rsidR="00107877" w:rsidRDefault="00107877" w:rsidP="00107877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107877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Perdarahan </w:t>
            </w:r>
            <w:r w:rsid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memberat </w:t>
            </w:r>
            <w:r w:rsidRPr="00107877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mungkin disebabkan karena adanya gangguan pada hormon</w:t>
            </w:r>
            <w:r w:rsid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,</w:t>
            </w:r>
            <w:r w:rsidRPr="00107877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gangguan faktor pembekuan darah</w:t>
            </w:r>
            <w:r w:rsid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, gangguan pada struktur anatomi</w:t>
            </w:r>
          </w:p>
          <w:p w14:paraId="59072D60" w14:textId="77777777" w:rsidR="00107877" w:rsidRPr="00107877" w:rsidRDefault="00107877" w:rsidP="00107877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075BBEFF" w14:textId="5BDF8F7E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Ada tambahan durasi menstruasi setiap periode</w:t>
            </w:r>
          </w:p>
          <w:p w14:paraId="23ACE64F" w14:textId="68667BDF" w:rsidR="00CE565F" w:rsidRPr="00CE565F" w:rsidRDefault="00CE565F" w:rsidP="00CE565F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Periode menstruasi lebih lama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juga </w:t>
            </w:r>
            <w:r w:rsidRP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dapat disebabkan oleh </w:t>
            </w:r>
            <w:r w:rsidRPr="00CE565F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adanya gangguan pada hormon, gangguan faktor pembekuan darah, gangguan pada struktur anatomi</w:t>
            </w:r>
          </w:p>
          <w:p w14:paraId="2A90B4E8" w14:textId="73FBF32C" w:rsidR="00CE565F" w:rsidRPr="00CE565F" w:rsidRDefault="00CE565F" w:rsidP="00CE565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0412C1FA" w14:textId="3EAB060F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menyangkal adanya keterlambatan atau melewatkan periode menstruasi</w:t>
            </w:r>
          </w:p>
          <w:p w14:paraId="42144471" w14:textId="12A04A42" w:rsidR="00CE565F" w:rsidRDefault="00CE565F" w:rsidP="00CE565F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Pasien tidak mengalami gangguan ovulasi maupun fertilisasi yang menyebabkan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kertelambatan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menstruasi</w:t>
            </w:r>
          </w:p>
          <w:p w14:paraId="2A4D7110" w14:textId="77777777" w:rsidR="00CE565F" w:rsidRPr="00CE565F" w:rsidRDefault="00CE565F" w:rsidP="00CE565F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73B4F834" w14:textId="2EA7B9C4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Akhir-akhir ini, dia terkadang merasa kurang nyaman di bagian bawah perut dan mengeluhkan pusing</w:t>
            </w:r>
          </w:p>
          <w:p w14:paraId="738E6379" w14:textId="0E178118" w:rsid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Pasien mengalami pusing dapat disebabkan karena banyak darah yang keluar saat menstruasi sehingga pasien mengalami anemia.</w:t>
            </w:r>
          </w:p>
          <w:p w14:paraId="36C020A7" w14:textId="77777777" w:rsid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23432293" w14:textId="5B029B95" w:rsidR="00CB3796" w:rsidRP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Pasien mengalami rasa kurang nyaman pada perut bagian bawah dapat disebabkan karena adanya kontraksi yang berlebih pada uterus selama menstruasi</w:t>
            </w:r>
          </w:p>
          <w:p w14:paraId="47EFAF1C" w14:textId="762DD1AA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6D15234" w14:textId="374B8103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6A12E0C" w14:textId="77777777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314914C" w14:textId="77777777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RPO :</w:t>
            </w:r>
          </w:p>
          <w:p w14:paraId="28008F99" w14:textId="776103A4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Pasien merupakan pengguna IUD setelah kelahiran anak pertama saat 15 tahun yang lalu dan berhenti menggunakan semua </w:t>
            </w:r>
            <w:r w:rsidR="00CB379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alat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kontrasepsi sejak 10 tahun yang lalu</w:t>
            </w:r>
          </w:p>
          <w:p w14:paraId="5FD5A768" w14:textId="2DCC805B" w:rsid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lastRenderedPageBreak/>
              <w:t>Perdarahan tidak disebabkan oleh efek samping pemasangan alat kontrasepsi yang dilakukan pasien</w:t>
            </w:r>
          </w:p>
          <w:p w14:paraId="1964F03D" w14:textId="77777777" w:rsidR="00CB3796" w:rsidRP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0F8EFEEF" w14:textId="77777777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Dia tidak mengeluhkan adanya masalah dengan aktivitas seksual dengan suami</w:t>
            </w:r>
          </w:p>
          <w:p w14:paraId="2D7EDE48" w14:textId="301DE37A" w:rsidR="00E27537" w:rsidRDefault="00CB3796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B379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Perdarahan tidak disebabkan oleh adanya luka yang timbul karena aktivitas seksual.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CB379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Perdarahan bukan berasal dari serviks atau dinding vagina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76BA6D1F" w14:textId="77777777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97FD3C7" w14:textId="77777777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DBB70C1" w14:textId="77777777" w:rsidR="00E27537" w:rsidRDefault="00E27537" w:rsidP="00E27537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RPD : </w:t>
            </w:r>
          </w:p>
          <w:p w14:paraId="4A6E00B4" w14:textId="77777777" w:rsidR="00E27537" w:rsidRDefault="00E27537" w:rsidP="00E27537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mengalami 3 kali keguguran sejak 6 tahun yang lalu dan dia tidak pernah hamil lagi sejak itu</w:t>
            </w:r>
          </w:p>
          <w:p w14:paraId="22592572" w14:textId="77777777" w:rsidR="00CB3796" w:rsidRDefault="00CB3796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CB379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Kemungkinan ada gangguan pada endometrium sehingga pasien tidak bisa hamil lagi</w:t>
            </w:r>
          </w:p>
          <w:p w14:paraId="43CED3B3" w14:textId="77777777" w:rsidR="008D629A" w:rsidRDefault="008D629A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3739299B" w14:textId="77777777" w:rsidR="008D629A" w:rsidRDefault="008D629A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796B6B8A" w14:textId="77777777" w:rsidR="008D629A" w:rsidRDefault="008D629A" w:rsidP="00CB379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67D5EE1C" w14:textId="77777777" w:rsidR="008D629A" w:rsidRDefault="008D629A" w:rsidP="00CB3796">
            <w:pPr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D62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Pemeriksaan Fisik</w:t>
            </w:r>
          </w:p>
          <w:p w14:paraId="72AE2658" w14:textId="26F38D09" w:rsidR="008D629A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Pasien terlihat sedikit pucat</w:t>
            </w:r>
          </w:p>
          <w:p w14:paraId="687648BE" w14:textId="42250E5A" w:rsidR="00965DB8" w:rsidRPr="00965DB8" w:rsidRDefault="00965DB8" w:rsidP="00965DB8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965DB8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Pasien menunjukkan tanda-tanda anemia </w:t>
            </w:r>
          </w:p>
          <w:p w14:paraId="22A4766D" w14:textId="77777777" w:rsidR="00965DB8" w:rsidRPr="00965DB8" w:rsidRDefault="00965DB8" w:rsidP="00965DB8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F1A01F2" w14:textId="12218B7D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TB 150 cm, BB 70 kg</w:t>
            </w:r>
          </w:p>
          <w:p w14:paraId="2BF10604" w14:textId="77777777" w:rsidR="00965DB8" w:rsidRDefault="00965DB8" w:rsidP="00965DB8">
            <w:pPr>
              <w:pStyle w:val="DaftarParagraf"/>
              <w:ind w:left="3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7D11A53" w14:textId="3547AA53" w:rsidR="00965DB8" w:rsidRPr="00965DB8" w:rsidRDefault="00AB240F" w:rsidP="00965DB8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TD 140/90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mmHg</w:t>
            </w:r>
            <w:proofErr w:type="spellEnd"/>
          </w:p>
          <w:p w14:paraId="558E1BE6" w14:textId="7AB2A74F" w:rsidR="00965DB8" w:rsidRPr="009B5CB5" w:rsidRDefault="00965DB8" w:rsidP="00965D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9B5CB5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Tekanan darah meningkat disebabkan karena adanya anemia</w:t>
            </w:r>
          </w:p>
          <w:p w14:paraId="32C9746A" w14:textId="77777777" w:rsidR="00965DB8" w:rsidRPr="00965DB8" w:rsidRDefault="00965DB8" w:rsidP="00965DB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F6237D0" w14:textId="4A977BDA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Konjuntiva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mata sedikit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anemis</w:t>
            </w:r>
            <w:proofErr w:type="spellEnd"/>
          </w:p>
          <w:p w14:paraId="196AAAFE" w14:textId="77777777" w:rsidR="009B5CB5" w:rsidRPr="00965DB8" w:rsidRDefault="009B5CB5" w:rsidP="009B5CB5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965DB8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Pasien menunjukkan tanda-tanda anemia </w:t>
            </w:r>
          </w:p>
          <w:p w14:paraId="30772F51" w14:textId="77777777" w:rsidR="009B5CB5" w:rsidRPr="009B5CB5" w:rsidRDefault="009B5CB5" w:rsidP="009B5CB5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8B92C96" w14:textId="2C2E88D3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Tidak terdapat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perbesaran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kelenjar tiroid</w:t>
            </w:r>
          </w:p>
          <w:p w14:paraId="1043C31F" w14:textId="77777777" w:rsidR="009B5CB5" w:rsidRDefault="009B5CB5" w:rsidP="009B5CB5">
            <w:pPr>
              <w:pStyle w:val="DaftarParagraf"/>
              <w:ind w:left="39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583AD42" w14:textId="77777777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jantung dan paru DBN</w:t>
            </w:r>
          </w:p>
          <w:p w14:paraId="1B98C426" w14:textId="77777777" w:rsidR="00AB240F" w:rsidRDefault="00AB240F" w:rsidP="00AB240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FDF5D7C" w14:textId="77777777" w:rsidR="00AB240F" w:rsidRDefault="00AB240F" w:rsidP="00AB240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F3D604F" w14:textId="77777777" w:rsidR="00AB240F" w:rsidRDefault="00AB240F" w:rsidP="00AB240F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Lokalis</w:t>
            </w:r>
          </w:p>
          <w:p w14:paraId="39D73D98" w14:textId="77777777" w:rsidR="00AB240F" w:rsidRDefault="00AB240F" w:rsidP="00AB240F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Abdominal</w:t>
            </w:r>
          </w:p>
          <w:p w14:paraId="42AF7154" w14:textId="12A14625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tonjolan di sekitar simfisis</w:t>
            </w:r>
          </w:p>
          <w:p w14:paraId="500CB0AA" w14:textId="5920FB64" w:rsidR="009B5CB5" w:rsidRPr="009B5CB5" w:rsidRDefault="009B5CB5" w:rsidP="009B5CB5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9B5CB5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Terdapat massa di daerah simfisis</w:t>
            </w:r>
          </w:p>
          <w:p w14:paraId="2DB1087F" w14:textId="77777777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Teraba massa keras, sebesar kepala bayi di garis tengah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bawah hampir mencapai umbilikus. Permukaan massa rata,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mobile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, dan tidak nyeri tekan</w:t>
            </w:r>
          </w:p>
          <w:p w14:paraId="620C67E2" w14:textId="703F207E" w:rsidR="00AB240F" w:rsidRPr="009B5CB5" w:rsidRDefault="009B5CB5" w:rsidP="00AB240F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Teraba massa pada uterus dapat disebabkan oleh kehamilan,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leomioma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atau Ca uterus. Massa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mobile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dan tidak nyeri tekan menunjukkan sifat tumor yang jinak</w:t>
            </w:r>
          </w:p>
          <w:p w14:paraId="2ECC186F" w14:textId="77777777" w:rsidR="009B5CB5" w:rsidRDefault="009B5CB5" w:rsidP="00AB24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6040C50" w14:textId="77777777" w:rsidR="00AB240F" w:rsidRDefault="00AB240F" w:rsidP="00AB240F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Pemeriksaan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Spekulum</w:t>
            </w:r>
            <w:proofErr w:type="spellEnd"/>
          </w:p>
          <w:p w14:paraId="2DC490C5" w14:textId="77777777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Vulva dan vagina DBN</w:t>
            </w:r>
          </w:p>
          <w:p w14:paraId="33A635EC" w14:textId="50D9D8E6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permukaan rata, tidak terdapat erosi, terdapat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fluksus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dari ostiu</w:t>
            </w:r>
            <w:r w:rsidR="009B5C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</w:t>
            </w:r>
          </w:p>
          <w:p w14:paraId="5062C9D8" w14:textId="2D12CA83" w:rsidR="009B5CB5" w:rsidRPr="009B5CB5" w:rsidRDefault="009B5CB5" w:rsidP="009B5CB5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B5CB5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Perdarahan bukan karena luka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. Terdapat darah pada ostium yang menunjukkan perdarahan berasal dari uterus</w:t>
            </w:r>
          </w:p>
          <w:p w14:paraId="2D96818A" w14:textId="77777777" w:rsidR="00AB240F" w:rsidRDefault="00AB240F" w:rsidP="00AB24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3064285" w14:textId="77777777" w:rsidR="00AB240F" w:rsidRDefault="00AB240F" w:rsidP="00AB240F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vagina</w:t>
            </w:r>
          </w:p>
          <w:p w14:paraId="68244859" w14:textId="77777777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Vulva dan vagina DBN</w:t>
            </w:r>
          </w:p>
          <w:p w14:paraId="4714FFA8" w14:textId="44EFCF7E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ukuran dan konsistensi normal, posisi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sedikit bergeser ke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dextra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-anterior</w:t>
            </w:r>
          </w:p>
          <w:p w14:paraId="3EF7EEB0" w14:textId="5F06B036" w:rsidR="009B5CB5" w:rsidRPr="009B5CB5" w:rsidRDefault="009B5CB5" w:rsidP="009B5CB5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Posisi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portio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sedikit bergeser karena adanya massa</w:t>
            </w:r>
          </w:p>
          <w:p w14:paraId="218CABF1" w14:textId="77777777" w:rsidR="00AB240F" w:rsidRDefault="00AB240F" w:rsidP="00AB24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41DCE78" w14:textId="77777777" w:rsidR="00AB240F" w:rsidRDefault="00AB240F" w:rsidP="00AB240F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Pemeriksaan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bimanual</w:t>
            </w:r>
            <w:proofErr w:type="spellEnd"/>
          </w:p>
          <w:p w14:paraId="00CC442D" w14:textId="17A386D4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Teraba massa keras, ukuran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ireguler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cavitas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pelvis ukuran uterus sebesar 16 minggu kehamilan</w:t>
            </w:r>
          </w:p>
          <w:p w14:paraId="042A6E3F" w14:textId="77777777" w:rsidR="009B5CB5" w:rsidRPr="009B5CB5" w:rsidRDefault="009B5CB5" w:rsidP="009B5CB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Teraba massa pada uterus dapat disebabkan oleh kehamilan,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leomioma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atau Ca uterus. Massa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mobile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dan tidak nyeri tekan menunjukkan sifat tumor yang jinak</w:t>
            </w:r>
          </w:p>
          <w:p w14:paraId="6C1CFB3D" w14:textId="1CC2E761" w:rsidR="009B5CB5" w:rsidRPr="009B5CB5" w:rsidRDefault="009B5CB5" w:rsidP="009B5CB5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E1320B9" w14:textId="77782E6E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Massa memiliki batas yang jelas</w:t>
            </w:r>
          </w:p>
          <w:p w14:paraId="589A33BC" w14:textId="6DAD3F5E" w:rsidR="00525866" w:rsidRPr="00525866" w:rsidRDefault="00525866" w:rsidP="0052586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52586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Massa memiliki sifat tumor jinak</w:t>
            </w:r>
          </w:p>
          <w:p w14:paraId="2A64E14D" w14:textId="77777777" w:rsidR="00525866" w:rsidRPr="00525866" w:rsidRDefault="00525866" w:rsidP="00525866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71838C2" w14:textId="7B240D07" w:rsidR="00AB240F" w:rsidRDefault="00AB240F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Pada bagian kiri posterior</w:t>
            </w:r>
            <w:r w:rsidR="00965D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massa, konturnya terdistorsi karena adanya tonjolan </w:t>
            </w:r>
            <w:proofErr w:type="spellStart"/>
            <w:r w:rsidR="00965DB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nodul</w:t>
            </w:r>
            <w:proofErr w:type="spellEnd"/>
          </w:p>
          <w:p w14:paraId="3114BF61" w14:textId="24346346" w:rsidR="00525866" w:rsidRDefault="00525866" w:rsidP="0052586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Pada bagian kiri posterior massa terdapat tonjolan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lastRenderedPageBreak/>
              <w:t>nodul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yang membuat kontur pada bagian tersebut terdistorsi</w:t>
            </w:r>
          </w:p>
          <w:p w14:paraId="08D1377F" w14:textId="77777777" w:rsidR="00525866" w:rsidRPr="00525866" w:rsidRDefault="00525866" w:rsidP="00525866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5BC984D9" w14:textId="5D4AA60D" w:rsidR="00965DB8" w:rsidRDefault="00965DB8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Pergerakan serviks : uterus tampak tergabung dengan massa dan tidak bisa diidentifikasi terpisah</w:t>
            </w:r>
          </w:p>
          <w:p w14:paraId="13D1334B" w14:textId="4A4F2FA0" w:rsidR="00525866" w:rsidRPr="00525866" w:rsidRDefault="00525866" w:rsidP="0052586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525866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Massa menyatu dengan uterus sehingga sulit untuk dibedakan</w:t>
            </w:r>
          </w:p>
          <w:p w14:paraId="5AE2FC3E" w14:textId="77777777" w:rsidR="00525866" w:rsidRPr="00525866" w:rsidRDefault="00525866" w:rsidP="0052586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AEB2B60" w14:textId="128C55B2" w:rsidR="00965DB8" w:rsidRDefault="00965DB8" w:rsidP="00AB240F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sonde uterus : 9 cm</w:t>
            </w:r>
            <w:r w:rsidR="000E6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DBN</w:t>
            </w:r>
          </w:p>
          <w:p w14:paraId="2CC056CC" w14:textId="2312A644" w:rsidR="000E6664" w:rsidRPr="000E6664" w:rsidRDefault="000E6664" w:rsidP="000E666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Ukuran normal uterus 6-9 cm</w:t>
            </w:r>
          </w:p>
          <w:p w14:paraId="699BE8C9" w14:textId="77777777" w:rsidR="00965DB8" w:rsidRPr="000E6664" w:rsidRDefault="00965DB8" w:rsidP="000E666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49CB7D1" w14:textId="1D815672" w:rsidR="00965DB8" w:rsidRDefault="00965DB8" w:rsidP="00965DB8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Ekstremitas : DBN</w:t>
            </w:r>
          </w:p>
          <w:p w14:paraId="05DE21CB" w14:textId="77777777" w:rsidR="000E6664" w:rsidRDefault="000E6664" w:rsidP="000E6664">
            <w:pPr>
              <w:pStyle w:val="DaftarParagraf"/>
              <w:ind w:left="42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8C0C6A9" w14:textId="77777777" w:rsidR="00965DB8" w:rsidRDefault="00965DB8" w:rsidP="00965DB8">
            <w:pPr>
              <w:pStyle w:val="Daftar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Distribusi rambut tubuh normal</w:t>
            </w:r>
          </w:p>
          <w:p w14:paraId="728FC3B1" w14:textId="77777777" w:rsidR="00965DB8" w:rsidRDefault="00965DB8" w:rsidP="00965DB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8149CBF" w14:textId="77777777" w:rsidR="00965DB8" w:rsidRDefault="00965DB8" w:rsidP="00965DB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59F066B" w14:textId="77777777" w:rsidR="00965DB8" w:rsidRDefault="00965DB8" w:rsidP="00965DB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619AD8" w14:textId="51F45E66" w:rsidR="00965DB8" w:rsidRDefault="00965DB8" w:rsidP="00965DB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Penunjang</w:t>
            </w:r>
          </w:p>
          <w:p w14:paraId="26D6576F" w14:textId="77777777" w:rsidR="00965DB8" w:rsidRDefault="00965DB8" w:rsidP="00965DB8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51C1876" w14:textId="77777777" w:rsidR="00965DB8" w:rsidRDefault="00965DB8" w:rsidP="00965DB8">
            <w:pPr>
              <w:pStyle w:val="DaftarParagraf"/>
              <w:numPr>
                <w:ilvl w:val="0"/>
                <w:numId w:val="13"/>
              </w:numPr>
              <w:ind w:left="31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Darah Laboratorium</w:t>
            </w:r>
          </w:p>
          <w:p w14:paraId="46AD3168" w14:textId="77777777" w:rsidR="000E6664" w:rsidRDefault="00965DB8" w:rsidP="00965DB8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Hb :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/dl</w:t>
            </w:r>
            <w:r w:rsidR="000E6664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</w:p>
          <w:p w14:paraId="6CBC3DA1" w14:textId="2C0DFC3F" w:rsidR="00965DB8" w:rsidRPr="000E6664" w:rsidRDefault="000E6664" w:rsidP="000E6664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Turun (N : 10-12 </w:t>
            </w:r>
            <w:proofErr w:type="spellStart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gr</w:t>
            </w:r>
            <w:proofErr w:type="spellEnd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/dl)</w:t>
            </w:r>
          </w:p>
          <w:p w14:paraId="1918C8A4" w14:textId="77777777" w:rsidR="000E6664" w:rsidRPr="000E6664" w:rsidRDefault="000E6664" w:rsidP="000E666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BC232EF" w14:textId="2F92D335" w:rsidR="00965DB8" w:rsidRDefault="00965DB8" w:rsidP="00965DB8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GDP : 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/dl</w:t>
            </w:r>
          </w:p>
          <w:p w14:paraId="2EBD5552" w14:textId="7A9864DF" w:rsidR="000E6664" w:rsidRDefault="000E6664" w:rsidP="000E6664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Naik, namun masih </w:t>
            </w:r>
            <w:proofErr w:type="spellStart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pre</w:t>
            </w:r>
            <w:proofErr w:type="spellEnd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diabetes (N : 80-100 </w:t>
            </w:r>
            <w:proofErr w:type="spellStart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mg</w:t>
            </w:r>
            <w:proofErr w:type="spellEnd"/>
            <w:r w:rsidRPr="000E666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/dl)</w:t>
            </w:r>
          </w:p>
          <w:p w14:paraId="4362C3B6" w14:textId="77777777" w:rsidR="000E6664" w:rsidRPr="000E6664" w:rsidRDefault="000E6664" w:rsidP="000E6664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5BCA8ADC" w14:textId="3EFAEAF8" w:rsidR="00965DB8" w:rsidRDefault="00965DB8" w:rsidP="00965DB8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Golongan Darah : B, pemeriksaan darah lain DBN</w:t>
            </w:r>
          </w:p>
          <w:p w14:paraId="3B14FB5E" w14:textId="78FF87F8" w:rsidR="000E6664" w:rsidRPr="000E6664" w:rsidRDefault="00302E5D" w:rsidP="000E666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Pemeriksaan golongan darah untuk keperluan transfusi</w:t>
            </w:r>
          </w:p>
          <w:p w14:paraId="60A4F089" w14:textId="77777777" w:rsidR="00965DB8" w:rsidRDefault="00965DB8" w:rsidP="00965DB8">
            <w:pPr>
              <w:pStyle w:val="Daftar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rutin DBN, hasil tes kehamilan negatif </w:t>
            </w:r>
          </w:p>
          <w:p w14:paraId="205F7E1C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37420DE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549D146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BC6FEE1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B1C6ED6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Tutorial 3</w:t>
            </w:r>
          </w:p>
          <w:p w14:paraId="0A9D484F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E07122C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dirujuk ke RSUD untuk dilakukan USG</w:t>
            </w:r>
          </w:p>
          <w:p w14:paraId="7B167F23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C800C0D" w14:textId="77777777" w:rsidR="00C079F4" w:rsidRDefault="00C079F4" w:rsidP="00C079F4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Hasilnya :</w:t>
            </w:r>
          </w:p>
          <w:p w14:paraId="11AE6C6D" w14:textId="3E23B91C" w:rsidR="00C079F4" w:rsidRDefault="00C079F4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Terdapat pembesaran uterus, ukuran diam</w:t>
            </w:r>
            <w:r w:rsidR="004B34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ternya 14cm x 10cm x 7cm</w:t>
            </w:r>
          </w:p>
          <w:p w14:paraId="546F5670" w14:textId="77777777" w:rsidR="00C079F4" w:rsidRDefault="00C079F4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Batasnya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ireguler</w:t>
            </w:r>
            <w:proofErr w:type="spellEnd"/>
          </w:p>
          <w:p w14:paraId="687347E9" w14:textId="067C60D5" w:rsidR="00C079F4" w:rsidRDefault="00C079F4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Beberapa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nodul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memiliki beberapa ukuran pada daerah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hypoechoic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4B34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yang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terlihat di posterior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corpus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uteri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fundus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uteri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Melekat pada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miometrium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</w:p>
          <w:p w14:paraId="6C9B9122" w14:textId="58E3AE97" w:rsidR="004B34AA" w:rsidRPr="00392EC1" w:rsidRDefault="00392EC1" w:rsidP="004B34AA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392EC1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Massa terlihat lebih terang dibandingkan daerah sekitarnya</w:t>
            </w:r>
          </w:p>
          <w:p w14:paraId="31ADBD35" w14:textId="77777777" w:rsidR="00392EC1" w:rsidRPr="004B34AA" w:rsidRDefault="00392EC1" w:rsidP="004B34AA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ABE2559" w14:textId="5164C65F" w:rsidR="00C079F4" w:rsidRDefault="00C079F4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Garis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endom</w:t>
            </w:r>
            <w:r w:rsidR="00392E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terlihat menebal (14 mm).</w:t>
            </w:r>
          </w:p>
          <w:p w14:paraId="221B10F1" w14:textId="1A50C75F" w:rsidR="00392EC1" w:rsidRPr="00392EC1" w:rsidRDefault="00392EC1" w:rsidP="00392EC1">
            <w:pPr>
              <w:ind w:left="33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proofErr w:type="spellStart"/>
            <w:r w:rsidRPr="00392EC1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Endometrial</w:t>
            </w:r>
            <w:proofErr w:type="spellEnd"/>
            <w:r w:rsidRPr="00392EC1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menebal karena adanya hiperplasia sel</w:t>
            </w:r>
          </w:p>
          <w:p w14:paraId="27FD4EFF" w14:textId="77777777" w:rsidR="00392EC1" w:rsidRP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0C4D5E6" w14:textId="3BCC4B0D" w:rsidR="00C079F4" w:rsidRDefault="00C079F4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Kedua ovarium DBN</w:t>
            </w:r>
          </w:p>
          <w:p w14:paraId="27681754" w14:textId="4BEB01A2" w:rsid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1AA7D05" w14:textId="548AE223" w:rsid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F1230D4" w14:textId="27E8263C" w:rsid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100F90F5" w14:textId="77777777" w:rsidR="00392EC1" w:rsidRP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D10073" w14:textId="77777777" w:rsidR="0092315D" w:rsidRDefault="0092315D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Dokter menyarankan pasien untuk dirawat dan direncanakan untuk kuretase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fraksional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 Dokter memberitahu tentang prosedur, kelebihan dan risiko dari tindakan tersebut</w:t>
            </w:r>
          </w:p>
          <w:p w14:paraId="03B013CB" w14:textId="77777777" w:rsidR="0092315D" w:rsidRDefault="0092315D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Pasien setuju dan akhirnya dirawat</w:t>
            </w:r>
          </w:p>
          <w:p w14:paraId="1F00035D" w14:textId="77777777" w:rsidR="0092315D" w:rsidRDefault="0092315D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Pasien menerima transfusi darah,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resusitasi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cairan</w:t>
            </w:r>
          </w:p>
          <w:p w14:paraId="6F753441" w14:textId="77777777" w:rsidR="0092315D" w:rsidRDefault="0092315D" w:rsidP="00C079F4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Setelah kondisi umum pasien membaik, dokter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melakukan kuretase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fraksional</w:t>
            </w:r>
            <w:proofErr w:type="spellEnd"/>
          </w:p>
          <w:p w14:paraId="597B38C2" w14:textId="77777777" w:rsidR="0092315D" w:rsidRDefault="0092315D" w:rsidP="0092315D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Hasil dari sampel jaringan dibawa ke lab PA </w:t>
            </w:r>
          </w:p>
          <w:p w14:paraId="5F19C708" w14:textId="77777777" w:rsidR="00392EC1" w:rsidRDefault="0092315D" w:rsidP="0092315D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makroskopik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menunjukkan 2cc sampel jaringan terfragmentasi bercampur dengan jaringan nekrosis dan bekuan darah</w:t>
            </w:r>
          </w:p>
          <w:p w14:paraId="1D66649D" w14:textId="10ED3914" w:rsidR="0092315D" w:rsidRPr="00392EC1" w:rsidRDefault="00392EC1" w:rsidP="00392EC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 w:rsidRPr="00392EC1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Memperkuat dugaan perdarahan berasal dari uterus</w:t>
            </w:r>
          </w:p>
          <w:p w14:paraId="039F4A2C" w14:textId="77777777" w:rsidR="00392EC1" w:rsidRP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44AF6FC" w14:textId="4D7307F0" w:rsidR="004B34AA" w:rsidRDefault="0092315D" w:rsidP="0092315D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Hasil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mikroskopik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menunjukkan sampel jaringan yang terdiri dari kelenjar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endometrial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tampilan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tubular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terdilatasi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dibatasi oleh sel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kolimnar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hiperplasi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Beberapa kelenjar tampak </w:t>
            </w:r>
            <w:r w:rsidR="004B34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banyak lubang kecil. Tampak nukleus DBN</w:t>
            </w:r>
          </w:p>
          <w:p w14:paraId="301A40E8" w14:textId="77777777" w:rsidR="00392EC1" w:rsidRP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104616C" w14:textId="77777777" w:rsidR="00392EC1" w:rsidRPr="00392EC1" w:rsidRDefault="00392EC1" w:rsidP="00392EC1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C7BFBBB" w14:textId="77777777" w:rsidR="00392EC1" w:rsidRDefault="004B34AA" w:rsidP="004B34AA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Kesimpulan PA : pasien menderita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hiperplasi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endometrial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sederhana</w:t>
            </w:r>
            <w:r w:rsidR="00C079F4" w:rsidRPr="004B34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</w:p>
          <w:p w14:paraId="4F2729C9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Tumor memiliki sifat jinak</w:t>
            </w:r>
          </w:p>
          <w:p w14:paraId="034D13B0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27A515C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87BD8B1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6A8D207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Tutorial 4</w:t>
            </w:r>
          </w:p>
          <w:p w14:paraId="262E8776" w14:textId="77777777" w:rsidR="00392EC1" w:rsidRDefault="00392EC1" w:rsidP="00392EC1">
            <w:pPr>
              <w:ind w:left="33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3AB521" w14:textId="77777777" w:rsidR="00392EC1" w:rsidRDefault="00392EC1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Mia dan suaminya ingin memiliki anak lagi jika memungkinkan, tapi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Mia sadar bahwa dia sudah terlalu tua untuk mengandung</w:t>
            </w:r>
          </w:p>
          <w:p w14:paraId="0444C552" w14:textId="77777777" w:rsidR="00392EC1" w:rsidRDefault="00392EC1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Dokter menginformasikan terkait masalah tersebut dan menganjurkan prosedur yang memungkinkan</w:t>
            </w:r>
          </w:p>
          <w:p w14:paraId="17FCCFE3" w14:textId="77777777" w:rsidR="00912ACC" w:rsidRDefault="00392EC1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Massa sangat besar dan terdapat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multiple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mioma pada </w:t>
            </w:r>
            <w:r w:rsidR="00912A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bagian dalam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miometrium</w:t>
            </w:r>
            <w:proofErr w:type="spellEnd"/>
            <w:r w:rsidR="00912A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. </w:t>
            </w:r>
          </w:p>
          <w:p w14:paraId="7DC25CDD" w14:textId="77777777" w:rsidR="00912ACC" w:rsidRDefault="00912ACC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Miomektomi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bisa dilakukan hanya untuk memperbaiki menstruasi</w:t>
            </w:r>
          </w:p>
          <w:p w14:paraId="48BECD49" w14:textId="77777777" w:rsidR="00912ACC" w:rsidRDefault="00912ACC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Kemungkinan untuk kehamilan masih dipertanyakan, tapi risiko pada saat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kehamilan yang cukup tinggi</w:t>
            </w:r>
          </w:p>
          <w:p w14:paraId="4DA58607" w14:textId="77777777" w:rsidR="00912ACC" w:rsidRDefault="00912ACC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Kemungkin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untuk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ruptur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uterus spontan selama kehamilan sangat tinggi karena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miomektomi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akan meninggalkan jaringan parut yang besar di uterus yang tidak bisa menahan resistensi akibat pembesaran uterus karena bayi</w:t>
            </w:r>
          </w:p>
          <w:p w14:paraId="27B3B0BD" w14:textId="4583159C" w:rsidR="00C079F4" w:rsidRPr="00392EC1" w:rsidRDefault="00912ACC" w:rsidP="00392EC1">
            <w:pPr>
              <w:pStyle w:val="DaftarParagraf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Setelah berunding dan membuat keputusan, pasangan tersebut akhirnya setuju untuk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histeroktomi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912ACC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tidak bisa memiliki anak lagi</w:t>
            </w:r>
            <w:r w:rsidR="00C079F4" w:rsidRPr="00392EC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</w:p>
        </w:tc>
        <w:tc>
          <w:tcPr>
            <w:tcW w:w="2362" w:type="dxa"/>
          </w:tcPr>
          <w:p w14:paraId="12040A2C" w14:textId="098FD86E" w:rsidR="008D629A" w:rsidRDefault="008D629A" w:rsidP="008D629A">
            <w:pPr>
              <w:pStyle w:val="DaftarParagraf"/>
              <w:numPr>
                <w:ilvl w:val="0"/>
                <w:numId w:val="11"/>
              </w:numPr>
              <w:ind w:left="2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Perdarahan Uterus Abnormal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Gangguan Struktural (</w:t>
            </w:r>
            <w:r w:rsidRPr="004B34AA">
              <w:rPr>
                <w:rFonts w:ascii="Times New Roman" w:hAnsi="Times New Roman" w:cs="Times New Roman"/>
                <w:strike/>
                <w:sz w:val="24"/>
                <w:szCs w:val="24"/>
                <w:lang w:val="id-ID"/>
              </w:rPr>
              <w:t>Polip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C079F4">
              <w:rPr>
                <w:rFonts w:ascii="Times New Roman" w:hAnsi="Times New Roman" w:cs="Times New Roman"/>
                <w:strike/>
                <w:sz w:val="24"/>
                <w:szCs w:val="24"/>
                <w:lang w:val="id-ID"/>
              </w:rPr>
              <w:t>Adenomiosis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Lemioma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C079F4">
              <w:rPr>
                <w:rFonts w:ascii="Times New Roman" w:hAnsi="Times New Roman" w:cs="Times New Roman"/>
                <w:strike/>
                <w:sz w:val="24"/>
                <w:szCs w:val="24"/>
                <w:lang w:val="id-ID"/>
              </w:rPr>
              <w:t>Malignancy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) </w:t>
            </w:r>
          </w:p>
          <w:p w14:paraId="0AA465CF" w14:textId="046B8947" w:rsid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proofErr w:type="spellStart"/>
            <w:r w:rsidRPr="00C079F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Malignancy</w:t>
            </w:r>
            <w:proofErr w:type="spellEnd"/>
            <w:r w:rsidRPr="00C079F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dihilangkan karena sifat massa yang tumor jinak</w:t>
            </w:r>
          </w:p>
          <w:p w14:paraId="2C7E0D6F" w14:textId="7AD62E57" w:rsid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05BCC9B4" w14:textId="7345CF08" w:rsid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Adenomiosis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dihilangkan karena pada pemeriksaan fisik teraba massa</w:t>
            </w:r>
            <w:r w:rsidR="004B34AA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, seharusnya tidak teraba massa</w:t>
            </w:r>
          </w:p>
          <w:p w14:paraId="03919AC5" w14:textId="03EB2CC5" w:rsidR="004B34AA" w:rsidRDefault="004B34AA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702133B1" w14:textId="0389A762" w:rsidR="004B34AA" w:rsidRDefault="004B34AA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Polip dihilangkan karena pada pasien terdapat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hypoechoic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, seharusnya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hyperechoic</w:t>
            </w:r>
            <w:proofErr w:type="spellEnd"/>
          </w:p>
          <w:p w14:paraId="522F71C4" w14:textId="7DF908BF" w:rsidR="00C079F4" w:rsidRPr="00C079F4" w:rsidRDefault="00C079F4" w:rsidP="00C079F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10F200C3" w14:textId="77777777" w:rsidR="008D629A" w:rsidRDefault="008D629A" w:rsidP="008D629A">
            <w:pPr>
              <w:pStyle w:val="DaftarParagraf"/>
              <w:ind w:left="2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A0D4150" w14:textId="0CC61A78" w:rsidR="00AB240F" w:rsidRDefault="008D629A" w:rsidP="00AB240F">
            <w:pPr>
              <w:pStyle w:val="DaftarParagraf"/>
              <w:numPr>
                <w:ilvl w:val="0"/>
                <w:numId w:val="11"/>
              </w:numPr>
              <w:ind w:left="2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Perdarahan Uterus Abnormal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Non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Struktural (</w:t>
            </w:r>
            <w:proofErr w:type="spellStart"/>
            <w:r w:rsidRPr="00C079F4">
              <w:rPr>
                <w:rFonts w:ascii="Times New Roman" w:hAnsi="Times New Roman" w:cs="Times New Roman"/>
                <w:strike/>
                <w:sz w:val="24"/>
                <w:szCs w:val="24"/>
                <w:lang w:val="id-ID"/>
              </w:rPr>
              <w:t>Koagulapati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, </w:t>
            </w:r>
            <w:proofErr w:type="spellStart"/>
            <w:r w:rsidRPr="00C079F4">
              <w:rPr>
                <w:rFonts w:ascii="Times New Roman" w:hAnsi="Times New Roman" w:cs="Times New Roman"/>
                <w:strike/>
                <w:sz w:val="24"/>
                <w:szCs w:val="24"/>
                <w:lang w:val="id-ID"/>
              </w:rPr>
              <w:t>Endometrial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r w:rsidRPr="008D62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Penyebab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lain</w:t>
            </w:r>
            <w:r w:rsidRPr="008D629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yang belum terklasifikasikan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)</w:t>
            </w:r>
          </w:p>
          <w:p w14:paraId="26F2330E" w14:textId="7BD73C62" w:rsid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proofErr w:type="spellStart"/>
            <w:r w:rsidRPr="00C079F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Koagulapati</w:t>
            </w:r>
            <w:proofErr w:type="spellEnd"/>
            <w:r w:rsidRPr="00C079F4"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dihilangkan karena pemeriksaan darah DBN</w:t>
            </w:r>
          </w:p>
          <w:p w14:paraId="0B348134" w14:textId="784D5645" w:rsid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</w:p>
          <w:p w14:paraId="49F37F9D" w14:textId="090AF527" w:rsidR="00C079F4" w:rsidRPr="00C079F4" w:rsidRDefault="00C079F4" w:rsidP="00C079F4">
            <w:pPr>
              <w:ind w:left="-88"/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>Endometrial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id-ID"/>
              </w:rPr>
              <w:t xml:space="preserve"> dihilangkan karena tidak adanya nyeri tekan pada massa</w:t>
            </w:r>
          </w:p>
          <w:p w14:paraId="398F51CF" w14:textId="77777777" w:rsidR="00AB240F" w:rsidRPr="00AB240F" w:rsidRDefault="00AB240F" w:rsidP="00AB240F">
            <w:pPr>
              <w:pStyle w:val="DaftarParagraf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DC01E76" w14:textId="77777777" w:rsidR="00AB240F" w:rsidRDefault="00AB240F" w:rsidP="00AB240F">
            <w:pPr>
              <w:pStyle w:val="DaftarParagraf"/>
              <w:numPr>
                <w:ilvl w:val="0"/>
                <w:numId w:val="11"/>
              </w:numPr>
              <w:ind w:left="272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Perdarahan</w:t>
            </w:r>
          </w:p>
          <w:p w14:paraId="592F6057" w14:textId="33D07074" w:rsidR="00C079F4" w:rsidRDefault="00C079F4" w:rsidP="00C079F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76D8F2" w14:textId="106DAEB5" w:rsidR="00392EC1" w:rsidRDefault="00392EC1" w:rsidP="00C079F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AD413B8" w14:textId="15055C01" w:rsidR="00392EC1" w:rsidRDefault="00392EC1" w:rsidP="00C079F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9A743E5" w14:textId="00671439" w:rsidR="00392EC1" w:rsidRPr="00392EC1" w:rsidRDefault="00392EC1" w:rsidP="00C079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92E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Diagnosis 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PUA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Leiomioma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 disertai Anemia</w:t>
            </w:r>
          </w:p>
          <w:p w14:paraId="65DBE7A3" w14:textId="6A6253A2" w:rsidR="00C079F4" w:rsidRPr="00C079F4" w:rsidRDefault="00C079F4" w:rsidP="00C079F4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68" w:type="dxa"/>
          </w:tcPr>
          <w:p w14:paraId="40523E91" w14:textId="14A428D7" w:rsidR="00CA1AA5" w:rsidRPr="009D10BD" w:rsidRDefault="009D10BD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 xml:space="preserve">Ny. Mia, 42 Tahun P1 A3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melakukan pemasangan IUD dan alat kontrasepsi lain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faktor risiko terjadinya lesi di endometrium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terjadi proliferasi berlebih dari sel endometrium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hiperplasia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lemioma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terdapat massa pada uterus, diikuti perdarahan dan keluhan lain </w:t>
            </w:r>
            <w:r w:rsidRPr="009D10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sym w:font="Wingdings" w:char="F0E0"/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histeroktomi</w:t>
            </w:r>
            <w:proofErr w:type="spellEnd"/>
          </w:p>
        </w:tc>
        <w:tc>
          <w:tcPr>
            <w:tcW w:w="1134" w:type="dxa"/>
          </w:tcPr>
          <w:p w14:paraId="3A5A68B7" w14:textId="0BE9C7A1" w:rsidR="005A2669" w:rsidRPr="005A2669" w:rsidRDefault="005A2669" w:rsidP="004D6592">
            <w:pPr>
              <w:pStyle w:val="DaftarParagraf"/>
              <w:ind w:left="236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985" w:type="dxa"/>
          </w:tcPr>
          <w:p w14:paraId="07AF9E1C" w14:textId="77777777" w:rsidR="00065C8C" w:rsidRDefault="00525866" w:rsidP="00525866">
            <w:pPr>
              <w:pStyle w:val="Daftar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258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Pemeriksaan </w:t>
            </w:r>
            <w:proofErr w:type="spellStart"/>
            <w:r w:rsidRPr="005258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Cervical</w:t>
            </w:r>
            <w:proofErr w:type="spellEnd"/>
            <w:r w:rsidRPr="00525866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Motion</w:t>
            </w:r>
          </w:p>
          <w:p w14:paraId="10AC2C9C" w14:textId="78EDB2CC" w:rsidR="009D10BD" w:rsidRPr="00525866" w:rsidRDefault="009D10BD" w:rsidP="00525866">
            <w:pPr>
              <w:pStyle w:val="Daftar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Indikasi dan risiko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histeroktomi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miomektomi</w:t>
            </w:r>
            <w:proofErr w:type="spellEnd"/>
          </w:p>
        </w:tc>
        <w:tc>
          <w:tcPr>
            <w:tcW w:w="2410" w:type="dxa"/>
          </w:tcPr>
          <w:p w14:paraId="7BDAC110" w14:textId="2E5770E3" w:rsidR="00065C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Anatomi dan histologi Uterus</w:t>
            </w:r>
          </w:p>
          <w:p w14:paraId="5AA89950" w14:textId="77777777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OVC + diagnosis</w:t>
            </w:r>
          </w:p>
          <w:p w14:paraId="5AC19E54" w14:textId="77777777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CS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Leiomioma</w:t>
            </w:r>
            <w:proofErr w:type="spellEnd"/>
          </w:p>
          <w:p w14:paraId="1445DF5C" w14:textId="77777777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Patofisiologi</w:t>
            </w:r>
            <w:proofErr w:type="spellEnd"/>
          </w:p>
          <w:p w14:paraId="6E1B1BFB" w14:textId="77777777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Tatalaksana</w:t>
            </w:r>
          </w:p>
          <w:p w14:paraId="7F01BA3E" w14:textId="643DA00C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DD : PUA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Malignancy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uterus, serviks, endometrium</w:t>
            </w:r>
          </w:p>
          <w:p w14:paraId="220EEE0D" w14:textId="12C87B1F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DD : Kista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Malignancy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ovarium,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PCOS</w:t>
            </w:r>
          </w:p>
          <w:p w14:paraId="5384853F" w14:textId="41408CB7" w:rsidR="008E06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DD : PUA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adenomiosis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dan polip</w:t>
            </w:r>
          </w:p>
          <w:p w14:paraId="36EC0077" w14:textId="5E78C8A6" w:rsidR="008E068C" w:rsidRPr="00065C8C" w:rsidRDefault="008E068C" w:rsidP="008E068C">
            <w:pPr>
              <w:pStyle w:val="DaftarParagraf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DD : FAM dan Ca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Mamae</w:t>
            </w:r>
            <w:proofErr w:type="spellEnd"/>
          </w:p>
        </w:tc>
      </w:tr>
    </w:tbl>
    <w:p w14:paraId="5E27BAF6" w14:textId="291B1467" w:rsidR="00CA1AA5" w:rsidRPr="00AB240F" w:rsidRDefault="00CA1AA5" w:rsidP="00CA1AA5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CA1AA5" w:rsidRPr="00AB240F" w:rsidSect="00CA1AA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8A2"/>
    <w:multiLevelType w:val="hybridMultilevel"/>
    <w:tmpl w:val="6D1675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954"/>
    <w:multiLevelType w:val="hybridMultilevel"/>
    <w:tmpl w:val="2626F7EC"/>
    <w:lvl w:ilvl="0" w:tplc="0421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175967C5"/>
    <w:multiLevelType w:val="hybridMultilevel"/>
    <w:tmpl w:val="2D50C4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A7671"/>
    <w:multiLevelType w:val="hybridMultilevel"/>
    <w:tmpl w:val="FCAAB5F0"/>
    <w:lvl w:ilvl="0" w:tplc="CE4A96A0">
      <w:start w:val="1"/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211A0FFC"/>
    <w:multiLevelType w:val="hybridMultilevel"/>
    <w:tmpl w:val="C8A03044"/>
    <w:lvl w:ilvl="0" w:tplc="82C89490">
      <w:start w:val="3"/>
      <w:numFmt w:val="bullet"/>
      <w:lvlText w:val=""/>
      <w:lvlJc w:val="left"/>
      <w:pPr>
        <w:ind w:left="3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5" w15:restartNumberingAfterBreak="0">
    <w:nsid w:val="23EA0EAD"/>
    <w:multiLevelType w:val="hybridMultilevel"/>
    <w:tmpl w:val="B1F8288A"/>
    <w:lvl w:ilvl="0" w:tplc="6066B6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9" w:hanging="360"/>
      </w:pPr>
    </w:lvl>
    <w:lvl w:ilvl="2" w:tplc="0421001B" w:tentative="1">
      <w:start w:val="1"/>
      <w:numFmt w:val="lowerRoman"/>
      <w:lvlText w:val="%3."/>
      <w:lvlJc w:val="right"/>
      <w:pPr>
        <w:ind w:left="1839" w:hanging="180"/>
      </w:pPr>
    </w:lvl>
    <w:lvl w:ilvl="3" w:tplc="0421000F" w:tentative="1">
      <w:start w:val="1"/>
      <w:numFmt w:val="decimal"/>
      <w:lvlText w:val="%4."/>
      <w:lvlJc w:val="left"/>
      <w:pPr>
        <w:ind w:left="2559" w:hanging="360"/>
      </w:pPr>
    </w:lvl>
    <w:lvl w:ilvl="4" w:tplc="04210019" w:tentative="1">
      <w:start w:val="1"/>
      <w:numFmt w:val="lowerLetter"/>
      <w:lvlText w:val="%5."/>
      <w:lvlJc w:val="left"/>
      <w:pPr>
        <w:ind w:left="3279" w:hanging="360"/>
      </w:pPr>
    </w:lvl>
    <w:lvl w:ilvl="5" w:tplc="0421001B" w:tentative="1">
      <w:start w:val="1"/>
      <w:numFmt w:val="lowerRoman"/>
      <w:lvlText w:val="%6."/>
      <w:lvlJc w:val="right"/>
      <w:pPr>
        <w:ind w:left="3999" w:hanging="180"/>
      </w:pPr>
    </w:lvl>
    <w:lvl w:ilvl="6" w:tplc="0421000F" w:tentative="1">
      <w:start w:val="1"/>
      <w:numFmt w:val="decimal"/>
      <w:lvlText w:val="%7."/>
      <w:lvlJc w:val="left"/>
      <w:pPr>
        <w:ind w:left="4719" w:hanging="360"/>
      </w:pPr>
    </w:lvl>
    <w:lvl w:ilvl="7" w:tplc="04210019" w:tentative="1">
      <w:start w:val="1"/>
      <w:numFmt w:val="lowerLetter"/>
      <w:lvlText w:val="%8."/>
      <w:lvlJc w:val="left"/>
      <w:pPr>
        <w:ind w:left="5439" w:hanging="360"/>
      </w:pPr>
    </w:lvl>
    <w:lvl w:ilvl="8" w:tplc="0421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6" w15:restartNumberingAfterBreak="0">
    <w:nsid w:val="2C5D2EC1"/>
    <w:multiLevelType w:val="hybridMultilevel"/>
    <w:tmpl w:val="ACC6B6C6"/>
    <w:lvl w:ilvl="0" w:tplc="0421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B8465A7"/>
    <w:multiLevelType w:val="hybridMultilevel"/>
    <w:tmpl w:val="ADE0DE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02A7"/>
    <w:multiLevelType w:val="hybridMultilevel"/>
    <w:tmpl w:val="F0B0198A"/>
    <w:lvl w:ilvl="0" w:tplc="19D673C0">
      <w:start w:val="1"/>
      <w:numFmt w:val="bullet"/>
      <w:lvlText w:val="-"/>
      <w:lvlJc w:val="left"/>
      <w:pPr>
        <w:ind w:left="596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9" w15:restartNumberingAfterBreak="0">
    <w:nsid w:val="428E040C"/>
    <w:multiLevelType w:val="hybridMultilevel"/>
    <w:tmpl w:val="EFE6E7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15D69"/>
    <w:multiLevelType w:val="hybridMultilevel"/>
    <w:tmpl w:val="7858330C"/>
    <w:lvl w:ilvl="0" w:tplc="24E24B6A">
      <w:numFmt w:val="bullet"/>
      <w:lvlText w:val=""/>
      <w:lvlJc w:val="left"/>
      <w:pPr>
        <w:ind w:left="680" w:hanging="360"/>
      </w:pPr>
      <w:rPr>
        <w:rFonts w:ascii="Wingdings" w:eastAsia="Times New Roman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1" w15:restartNumberingAfterBreak="0">
    <w:nsid w:val="4C24379D"/>
    <w:multiLevelType w:val="hybridMultilevel"/>
    <w:tmpl w:val="F0081D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B7C8F"/>
    <w:multiLevelType w:val="hybridMultilevel"/>
    <w:tmpl w:val="5D56FF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4578A"/>
    <w:multiLevelType w:val="hybridMultilevel"/>
    <w:tmpl w:val="60D40064"/>
    <w:lvl w:ilvl="0" w:tplc="0421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586C79CC"/>
    <w:multiLevelType w:val="hybridMultilevel"/>
    <w:tmpl w:val="D9981AC8"/>
    <w:lvl w:ilvl="0" w:tplc="BD6EC3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B625C"/>
    <w:multiLevelType w:val="hybridMultilevel"/>
    <w:tmpl w:val="F0081D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71481"/>
    <w:multiLevelType w:val="hybridMultilevel"/>
    <w:tmpl w:val="F1F25F96"/>
    <w:lvl w:ilvl="0" w:tplc="0421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9"/>
  </w:num>
  <w:num w:numId="5">
    <w:abstractNumId w:val="11"/>
  </w:num>
  <w:num w:numId="6">
    <w:abstractNumId w:val="14"/>
  </w:num>
  <w:num w:numId="7">
    <w:abstractNumId w:val="8"/>
  </w:num>
  <w:num w:numId="8">
    <w:abstractNumId w:val="7"/>
  </w:num>
  <w:num w:numId="9">
    <w:abstractNumId w:val="10"/>
  </w:num>
  <w:num w:numId="10">
    <w:abstractNumId w:val="16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A5"/>
    <w:rsid w:val="00065C8C"/>
    <w:rsid w:val="000E6664"/>
    <w:rsid w:val="00107877"/>
    <w:rsid w:val="001C3B79"/>
    <w:rsid w:val="001D7445"/>
    <w:rsid w:val="0026480F"/>
    <w:rsid w:val="00281828"/>
    <w:rsid w:val="00302E5D"/>
    <w:rsid w:val="00361A28"/>
    <w:rsid w:val="00392EC1"/>
    <w:rsid w:val="003C51AA"/>
    <w:rsid w:val="0043275F"/>
    <w:rsid w:val="004B34AA"/>
    <w:rsid w:val="004D6592"/>
    <w:rsid w:val="00525866"/>
    <w:rsid w:val="00581FC6"/>
    <w:rsid w:val="005A2669"/>
    <w:rsid w:val="005D218B"/>
    <w:rsid w:val="005D44C1"/>
    <w:rsid w:val="00636785"/>
    <w:rsid w:val="00804A50"/>
    <w:rsid w:val="0086365D"/>
    <w:rsid w:val="008D629A"/>
    <w:rsid w:val="008E068C"/>
    <w:rsid w:val="00912ACC"/>
    <w:rsid w:val="0092315D"/>
    <w:rsid w:val="00965DB8"/>
    <w:rsid w:val="009B5CB5"/>
    <w:rsid w:val="009D10BD"/>
    <w:rsid w:val="00AB240F"/>
    <w:rsid w:val="00C079F4"/>
    <w:rsid w:val="00C4258E"/>
    <w:rsid w:val="00CA1AA5"/>
    <w:rsid w:val="00CB3796"/>
    <w:rsid w:val="00CE565F"/>
    <w:rsid w:val="00E20420"/>
    <w:rsid w:val="00E27537"/>
    <w:rsid w:val="00F2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A112"/>
  <w15:chartTrackingRefBased/>
  <w15:docId w15:val="{427EB12B-B8DB-47FC-8A43-7EAF01B8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CA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3275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2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13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boenga.cita@gmail.com</dc:creator>
  <cp:keywords/>
  <dc:description/>
  <cp:lastModifiedBy>Afifah Sulaksana</cp:lastModifiedBy>
  <cp:revision>11</cp:revision>
  <dcterms:created xsi:type="dcterms:W3CDTF">2021-05-25T01:14:00Z</dcterms:created>
  <dcterms:modified xsi:type="dcterms:W3CDTF">2021-06-15T04:34:00Z</dcterms:modified>
</cp:coreProperties>
</file>